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BE58163"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МИНОБРНАУКИ РОССИИ</w:t>
      </w:r>
    </w:p>
    <w:p w14:paraId="0EA1ABD4"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Федеральное государственное бюджетное</w:t>
      </w:r>
    </w:p>
    <w:p w14:paraId="6B4996F7" w14:textId="24902274"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 xml:space="preserve">образовательное учреждение </w:t>
      </w:r>
      <w:r w:rsidR="00425E13" w:rsidRPr="00425E13">
        <w:rPr>
          <w:rFonts w:ascii="Times New Roman" w:eastAsia="Times New Roman" w:hAnsi="Times New Roman" w:cs="Times New Roman"/>
          <w:sz w:val="24"/>
          <w:szCs w:val="24"/>
          <w:lang w:eastAsia="ru-RU"/>
        </w:rPr>
        <w:t>высшего образования</w:t>
      </w:r>
    </w:p>
    <w:p w14:paraId="01316F5B" w14:textId="77777777" w:rsidR="00B66E73" w:rsidRPr="00425E13" w:rsidRDefault="00B66E73" w:rsidP="00987F30">
      <w:pPr>
        <w:spacing w:after="0" w:line="240" w:lineRule="auto"/>
        <w:jc w:val="center"/>
        <w:rPr>
          <w:rFonts w:ascii="Times New Roman" w:eastAsia="Times New Roman" w:hAnsi="Times New Roman" w:cs="Times New Roman"/>
          <w:b/>
          <w:sz w:val="24"/>
          <w:szCs w:val="24"/>
          <w:lang w:eastAsia="ru-RU"/>
        </w:rPr>
      </w:pPr>
      <w:r w:rsidRPr="00425E13">
        <w:rPr>
          <w:rFonts w:ascii="Times New Roman" w:eastAsia="Times New Roman" w:hAnsi="Times New Roman" w:cs="Times New Roman"/>
          <w:b/>
          <w:sz w:val="24"/>
          <w:szCs w:val="24"/>
          <w:lang w:eastAsia="ru-RU"/>
        </w:rPr>
        <w:t>«Гжельский государственный университет»</w:t>
      </w:r>
    </w:p>
    <w:p w14:paraId="60899FA4" w14:textId="77777777" w:rsidR="00B66E73" w:rsidRPr="00425E13" w:rsidRDefault="00B66E73" w:rsidP="00987F30">
      <w:pPr>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Колледж (ГГУ)</w:t>
      </w:r>
    </w:p>
    <w:p w14:paraId="1ABE4F84"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1FD405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B9A04B9"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EB4131D"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7D4DF43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29E89B2" w14:textId="77777777" w:rsidR="00B66E73" w:rsidRPr="00425E13" w:rsidRDefault="00B66E73" w:rsidP="00987F30">
      <w:pPr>
        <w:spacing w:after="0" w:line="240" w:lineRule="auto"/>
        <w:jc w:val="right"/>
        <w:rPr>
          <w:rFonts w:ascii="Times New Roman" w:eastAsia="Times New Roman" w:hAnsi="Times New Roman" w:cs="Times New Roman"/>
          <w:sz w:val="24"/>
          <w:szCs w:val="24"/>
          <w:lang w:eastAsia="ru-RU"/>
        </w:rPr>
      </w:pPr>
    </w:p>
    <w:p w14:paraId="07152FA2"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2D115A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3A3832D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1902F1B1"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20FEE4C0"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6D9A5E3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61DFE62"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7B4E6A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p>
    <w:p w14:paraId="52020BA1" w14:textId="77777777" w:rsidR="00B66E73" w:rsidRPr="00425E13" w:rsidRDefault="00B66E73" w:rsidP="00987F30">
      <w:pPr>
        <w:widowControl w:val="0"/>
        <w:autoSpaceDE w:val="0"/>
        <w:autoSpaceDN w:val="0"/>
        <w:adjustRightInd w:val="0"/>
        <w:spacing w:after="0" w:line="240" w:lineRule="auto"/>
        <w:jc w:val="center"/>
        <w:rPr>
          <w:rFonts w:ascii="Times New Roman" w:eastAsia="Times New Roman" w:hAnsi="Times New Roman" w:cs="Times New Roman"/>
          <w:bCs/>
          <w:iCs/>
          <w:color w:val="FF0000"/>
          <w:sz w:val="24"/>
          <w:szCs w:val="24"/>
          <w:lang w:eastAsia="ru-RU"/>
        </w:rPr>
      </w:pPr>
      <w:r w:rsidRPr="00425E13">
        <w:rPr>
          <w:rFonts w:ascii="Times New Roman" w:eastAsia="Times New Roman" w:hAnsi="Times New Roman" w:cs="Times New Roman"/>
          <w:bCs/>
          <w:iCs/>
          <w:color w:val="000000"/>
          <w:sz w:val="24"/>
          <w:szCs w:val="24"/>
          <w:lang w:eastAsia="ru-RU"/>
        </w:rPr>
        <w:t xml:space="preserve">РАБОЧАЯ ПРОГРАММА УЧЕБНОГО </w:t>
      </w:r>
      <w:r w:rsidRPr="00425E13">
        <w:rPr>
          <w:rFonts w:ascii="Times New Roman" w:eastAsia="Times New Roman" w:hAnsi="Times New Roman" w:cs="Times New Roman"/>
          <w:bCs/>
          <w:iCs/>
          <w:sz w:val="24"/>
          <w:szCs w:val="24"/>
          <w:lang w:eastAsia="ru-RU"/>
        </w:rPr>
        <w:t>ПРЕДМЕТА</w:t>
      </w:r>
    </w:p>
    <w:p w14:paraId="338513B4"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u w:val="single"/>
          <w:lang w:eastAsia="ru-RU"/>
        </w:rPr>
      </w:pPr>
    </w:p>
    <w:p w14:paraId="1351AFAB" w14:textId="77777777" w:rsidR="00B66E73" w:rsidRPr="00425E13" w:rsidRDefault="00E05AB4"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
          <w:caps/>
          <w:sz w:val="24"/>
          <w:szCs w:val="24"/>
          <w:lang w:eastAsia="ru-RU"/>
        </w:rPr>
      </w:pPr>
      <w:r w:rsidRPr="00425E13">
        <w:rPr>
          <w:rFonts w:ascii="Times New Roman" w:eastAsia="Times New Roman" w:hAnsi="Times New Roman" w:cs="Times New Roman"/>
          <w:b/>
          <w:caps/>
          <w:sz w:val="24"/>
          <w:szCs w:val="24"/>
          <w:lang w:eastAsia="ru-RU"/>
        </w:rPr>
        <w:t xml:space="preserve">ОУП.07 </w:t>
      </w:r>
      <w:r w:rsidR="00B66E73" w:rsidRPr="00425E13">
        <w:rPr>
          <w:rFonts w:ascii="Times New Roman" w:eastAsia="Times New Roman" w:hAnsi="Times New Roman" w:cs="Times New Roman"/>
          <w:b/>
          <w:caps/>
          <w:sz w:val="24"/>
          <w:szCs w:val="24"/>
          <w:lang w:eastAsia="ru-RU"/>
        </w:rPr>
        <w:t>ИНФОРМАТИКА</w:t>
      </w:r>
    </w:p>
    <w:p w14:paraId="3FCCED5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caps/>
          <w:sz w:val="24"/>
          <w:szCs w:val="24"/>
          <w:lang w:eastAsia="ru-RU"/>
        </w:rPr>
      </w:pPr>
    </w:p>
    <w:p w14:paraId="33BA019E" w14:textId="0E337BEA" w:rsidR="00B66E73" w:rsidRPr="00425E13"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Специальность:</w:t>
      </w:r>
      <w:r w:rsidR="00E05AB4" w:rsidRPr="00425E13">
        <w:rPr>
          <w:rFonts w:ascii="Times New Roman" w:hAnsi="Times New Roman" w:cs="Times New Roman"/>
          <w:sz w:val="24"/>
          <w:szCs w:val="24"/>
        </w:rPr>
        <w:t xml:space="preserve"> </w:t>
      </w:r>
      <w:r w:rsidR="00E05AB4" w:rsidRPr="00425E13">
        <w:rPr>
          <w:rFonts w:ascii="Times New Roman" w:eastAsia="Times New Roman" w:hAnsi="Times New Roman" w:cs="Times New Roman"/>
          <w:sz w:val="24"/>
          <w:szCs w:val="24"/>
          <w:lang w:eastAsia="ru-RU"/>
        </w:rPr>
        <w:t>40.02.0</w:t>
      </w:r>
      <w:r w:rsidR="00425E13" w:rsidRPr="00425E13">
        <w:rPr>
          <w:rFonts w:ascii="Times New Roman" w:eastAsia="Times New Roman" w:hAnsi="Times New Roman" w:cs="Times New Roman"/>
          <w:sz w:val="24"/>
          <w:szCs w:val="24"/>
          <w:lang w:eastAsia="ru-RU"/>
        </w:rPr>
        <w:t>4</w:t>
      </w:r>
      <w:r w:rsidR="00E5186F" w:rsidRPr="00425E13">
        <w:rPr>
          <w:rFonts w:ascii="Times New Roman" w:eastAsia="Times New Roman" w:hAnsi="Times New Roman" w:cs="Times New Roman"/>
          <w:sz w:val="24"/>
          <w:szCs w:val="24"/>
          <w:lang w:eastAsia="ru-RU"/>
        </w:rPr>
        <w:t xml:space="preserve"> </w:t>
      </w:r>
      <w:r w:rsidR="00425E13" w:rsidRPr="00425E13">
        <w:rPr>
          <w:rFonts w:ascii="Times New Roman" w:eastAsia="Times New Roman" w:hAnsi="Times New Roman" w:cs="Times New Roman"/>
          <w:sz w:val="24"/>
          <w:szCs w:val="24"/>
          <w:lang w:eastAsia="ru-RU"/>
        </w:rPr>
        <w:t>Юриспруденция</w:t>
      </w:r>
    </w:p>
    <w:p w14:paraId="79A8DD66" w14:textId="77777777" w:rsidR="00807B1E" w:rsidRPr="00807B1E" w:rsidRDefault="00807B1E" w:rsidP="00807B1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0"/>
          <w:szCs w:val="20"/>
          <w:lang w:eastAsia="ru-RU"/>
        </w:rPr>
      </w:pPr>
      <w:r w:rsidRPr="00807B1E">
        <w:rPr>
          <w:rFonts w:ascii="Times New Roman" w:eastAsia="Times New Roman" w:hAnsi="Times New Roman" w:cs="Times New Roman"/>
          <w:sz w:val="24"/>
          <w:szCs w:val="24"/>
          <w:lang w:eastAsia="ru-RU"/>
        </w:rPr>
        <w:t>Направленность</w:t>
      </w:r>
      <w:r w:rsidRPr="00807B1E">
        <w:rPr>
          <w:rFonts w:ascii="Times New Roman" w:eastAsia="Calibri" w:hAnsi="Times New Roman" w:cs="Times New Roman"/>
          <w:color w:val="000000"/>
          <w:sz w:val="24"/>
          <w:szCs w:val="24"/>
        </w:rPr>
        <w:t xml:space="preserve"> юрист в сфере социального обеспечения</w:t>
      </w:r>
    </w:p>
    <w:p w14:paraId="5E427DA6" w14:textId="77777777" w:rsidR="00807B1E" w:rsidRPr="00807B1E" w:rsidRDefault="00807B1E" w:rsidP="00807B1E">
      <w:pPr>
        <w:spacing w:after="0" w:line="240" w:lineRule="auto"/>
        <w:jc w:val="center"/>
        <w:rPr>
          <w:rFonts w:ascii="Times New Roman" w:eastAsia="Times New Roman" w:hAnsi="Times New Roman" w:cs="Times New Roman"/>
          <w:b/>
          <w:sz w:val="24"/>
          <w:szCs w:val="24"/>
          <w:highlight w:val="yellow"/>
          <w:lang w:eastAsia="ru-RU"/>
        </w:rPr>
      </w:pPr>
    </w:p>
    <w:p w14:paraId="01DCCA2B"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0E4476D7"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738FD7D1"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7057693B"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646CE375" w14:textId="77777777" w:rsidR="009C03C3" w:rsidRPr="00425E13" w:rsidRDefault="009C03C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360" w:lineRule="auto"/>
        <w:jc w:val="center"/>
        <w:rPr>
          <w:rFonts w:ascii="Times New Roman" w:eastAsia="Times New Roman" w:hAnsi="Times New Roman" w:cs="Times New Roman"/>
          <w:sz w:val="24"/>
          <w:szCs w:val="24"/>
          <w:lang w:eastAsia="ru-RU"/>
        </w:rPr>
      </w:pPr>
    </w:p>
    <w:p w14:paraId="405EF66A"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6202477"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A23A88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505C8FD"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9FC92B5"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6995333F"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BDBDDB8"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5CD5898C"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70AB86C"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4151C4AD"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8F2F896"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C37873C"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94BBC46"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09829B1B" w14:textId="77777777" w:rsidR="00087D9C" w:rsidRPr="00425E13" w:rsidRDefault="00087D9C"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7BA92DD8"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2450A9E3"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p>
    <w:p w14:paraId="1D6FF68B" w14:textId="77777777" w:rsidR="00B66E73" w:rsidRPr="00425E13"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sz w:val="24"/>
          <w:szCs w:val="24"/>
          <w:lang w:eastAsia="ru-RU"/>
        </w:rPr>
      </w:pPr>
      <w:r w:rsidRPr="00425E13">
        <w:rPr>
          <w:rFonts w:ascii="Times New Roman" w:eastAsia="Times New Roman" w:hAnsi="Times New Roman" w:cs="Times New Roman"/>
          <w:sz w:val="24"/>
          <w:szCs w:val="24"/>
          <w:lang w:eastAsia="ru-RU"/>
        </w:rPr>
        <w:t>пос. Электроизолятор,</w:t>
      </w:r>
    </w:p>
    <w:p w14:paraId="43010FD3" w14:textId="37DB4337" w:rsidR="00B2167D" w:rsidRPr="00987F30" w:rsidRDefault="00B66E73" w:rsidP="00807B1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Cs/>
          <w:lang w:eastAsia="ru-RU"/>
        </w:rPr>
      </w:pPr>
      <w:r w:rsidRPr="00425E13">
        <w:rPr>
          <w:rFonts w:ascii="Times New Roman" w:eastAsia="Times New Roman" w:hAnsi="Times New Roman" w:cs="Times New Roman"/>
          <w:bCs/>
          <w:sz w:val="24"/>
          <w:szCs w:val="24"/>
          <w:lang w:eastAsia="ru-RU"/>
        </w:rPr>
        <w:t>202</w:t>
      </w:r>
      <w:r w:rsidR="00425E13" w:rsidRPr="00425E13">
        <w:rPr>
          <w:rFonts w:ascii="Times New Roman" w:eastAsia="Times New Roman" w:hAnsi="Times New Roman" w:cs="Times New Roman"/>
          <w:bCs/>
          <w:sz w:val="24"/>
          <w:szCs w:val="24"/>
          <w:lang w:eastAsia="ru-RU"/>
        </w:rPr>
        <w:t>4</w:t>
      </w:r>
      <w:r w:rsidRPr="00425E13">
        <w:rPr>
          <w:rFonts w:ascii="Times New Roman" w:eastAsia="Times New Roman" w:hAnsi="Times New Roman" w:cs="Times New Roman"/>
          <w:bCs/>
          <w:sz w:val="24"/>
          <w:szCs w:val="24"/>
          <w:lang w:eastAsia="ru-RU"/>
        </w:rPr>
        <w:t xml:space="preserve"> г.</w:t>
      </w:r>
      <w:r w:rsidR="00B2167D" w:rsidRPr="00987F30">
        <w:rPr>
          <w:rFonts w:ascii="Times New Roman" w:eastAsia="Times New Roman" w:hAnsi="Times New Roman" w:cs="Times New Roman"/>
          <w:bCs/>
          <w:lang w:eastAsia="ru-RU"/>
        </w:rPr>
        <w:br w:type="page"/>
      </w:r>
    </w:p>
    <w:p w14:paraId="1AC8DE9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bCs/>
          <w:lang w:eastAsia="ru-RU"/>
        </w:rPr>
        <w:lastRenderedPageBreak/>
        <w:t>Разработана в соответствии с ФГОС СОО,</w:t>
      </w:r>
      <w:r w:rsidR="009C03C3" w:rsidRPr="00987F30">
        <w:rPr>
          <w:rFonts w:ascii="Times New Roman" w:eastAsia="Times New Roman" w:hAnsi="Times New Roman" w:cs="Times New Roman"/>
          <w:bCs/>
          <w:lang w:eastAsia="ru-RU"/>
        </w:rPr>
        <w:t xml:space="preserve"> </w:t>
      </w:r>
      <w:r w:rsidRPr="00987F30">
        <w:rPr>
          <w:rFonts w:ascii="Times New Roman" w:eastAsia="Times New Roman" w:hAnsi="Times New Roman" w:cs="Times New Roman"/>
          <w:color w:val="000000"/>
          <w:lang w:eastAsia="ru-RU"/>
        </w:rPr>
        <w:t xml:space="preserve">утвержденным приказом министерства образования и науки российской федерации от 17 мая 2012 г. № 413 </w:t>
      </w:r>
      <w:r w:rsidRPr="00987F30">
        <w:rPr>
          <w:rFonts w:ascii="Times New Roman" w:eastAsia="Times New Roman" w:hAnsi="Times New Roman" w:cs="Times New Roman"/>
          <w:bCs/>
          <w:lang w:eastAsia="ru-RU"/>
        </w:rPr>
        <w:t xml:space="preserve"> с учетом Методических рекомендациями по реализации среднего общего образования в пределах освоения образовательной программы среднего профессионального образования на базе основного общего образования (утв. Министерством просвещения РФ 14 апреля 2021 г.)</w:t>
      </w:r>
      <w:r w:rsidRPr="00987F30">
        <w:rPr>
          <w:rFonts w:ascii="Times New Roman" w:eastAsia="Times New Roman" w:hAnsi="Times New Roman" w:cs="Times New Roman"/>
          <w:lang w:eastAsia="ru-RU"/>
        </w:rPr>
        <w:t>, рекомендаций по реализации среднего общего образования в пределах освоения образовательной программы среднего профессионального образования (</w:t>
      </w:r>
      <w:r w:rsidRPr="00987F30">
        <w:rPr>
          <w:rFonts w:ascii="Times New Roman" w:eastAsia="Times New Roman" w:hAnsi="Times New Roman" w:cs="Times New Roman"/>
          <w:bCs/>
          <w:lang w:eastAsia="ru-RU"/>
        </w:rPr>
        <w:t>утв. Министерством просвещения РФ 01 марта 2023 г.)</w:t>
      </w:r>
    </w:p>
    <w:p w14:paraId="2710A8B1" w14:textId="77777777"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14:paraId="4524539C" w14:textId="77777777"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ind w:firstLine="709"/>
        <w:jc w:val="both"/>
        <w:rPr>
          <w:rFonts w:ascii="Times New Roman" w:eastAsia="Times New Roman" w:hAnsi="Times New Roman" w:cs="Times New Roman"/>
          <w:lang w:eastAsia="ru-RU"/>
        </w:rPr>
      </w:pPr>
    </w:p>
    <w:p w14:paraId="01ED6A14" w14:textId="77777777" w:rsidR="00807B1E" w:rsidRPr="00807B1E" w:rsidRDefault="00807B1E" w:rsidP="00807B1E">
      <w:pPr>
        <w:widowControl w:val="0"/>
        <w:tabs>
          <w:tab w:val="left" w:pos="0"/>
        </w:tabs>
        <w:spacing w:after="0"/>
        <w:rPr>
          <w:rFonts w:ascii="Times New Roman" w:eastAsia="Times New Roman" w:hAnsi="Times New Roman" w:cs="Times New Roman"/>
          <w:sz w:val="24"/>
          <w:szCs w:val="24"/>
          <w:lang w:eastAsia="ru-RU"/>
        </w:rPr>
      </w:pPr>
      <w:bookmarkStart w:id="0" w:name="_GoBack"/>
      <w:r w:rsidRPr="00807B1E">
        <w:rPr>
          <w:rFonts w:ascii="Times New Roman" w:eastAsia="Times New Roman" w:hAnsi="Times New Roman" w:cs="Times New Roman"/>
          <w:sz w:val="24"/>
          <w:szCs w:val="24"/>
          <w:lang w:eastAsia="ru-RU"/>
        </w:rPr>
        <w:t xml:space="preserve">Рассмотрено на заседании цикловой комиссии: </w:t>
      </w:r>
    </w:p>
    <w:p w14:paraId="0C0B2C94" w14:textId="77777777" w:rsidR="00807B1E" w:rsidRPr="00807B1E" w:rsidRDefault="00807B1E" w:rsidP="00807B1E">
      <w:pPr>
        <w:contextualSpacing/>
        <w:jc w:val="both"/>
        <w:rPr>
          <w:rFonts w:ascii="Times New Roman" w:eastAsia="Times New Roman" w:hAnsi="Times New Roman" w:cs="Times New Roman"/>
          <w:sz w:val="24"/>
          <w:szCs w:val="24"/>
          <w:lang w:eastAsia="ru-RU"/>
        </w:rPr>
      </w:pPr>
      <w:r w:rsidRPr="00807B1E">
        <w:rPr>
          <w:rFonts w:ascii="Times New Roman" w:eastAsia="Times New Roman" w:hAnsi="Times New Roman" w:cs="Times New Roman"/>
          <w:sz w:val="24"/>
          <w:szCs w:val="24"/>
          <w:lang w:eastAsia="ru-RU"/>
        </w:rPr>
        <w:t>Протокол № 10 от «25» мая 2024г</w:t>
      </w:r>
    </w:p>
    <w:p w14:paraId="23B9DCCC" w14:textId="77777777" w:rsidR="00807B1E" w:rsidRPr="00807B1E" w:rsidRDefault="00807B1E" w:rsidP="00807B1E">
      <w:pPr>
        <w:contextualSpacing/>
        <w:jc w:val="both"/>
        <w:rPr>
          <w:rFonts w:ascii="Times New Roman" w:eastAsia="Times New Roman" w:hAnsi="Times New Roman" w:cs="Times New Roman"/>
          <w:sz w:val="24"/>
          <w:szCs w:val="24"/>
          <w:lang w:eastAsia="ru-RU"/>
        </w:rPr>
      </w:pPr>
      <w:r w:rsidRPr="00807B1E">
        <w:rPr>
          <w:rFonts w:ascii="Times New Roman" w:eastAsia="Times New Roman" w:hAnsi="Times New Roman" w:cs="Times New Roman"/>
          <w:sz w:val="24"/>
          <w:szCs w:val="24"/>
          <w:lang w:eastAsia="ru-RU"/>
        </w:rPr>
        <w:t>Председатель цикловой комиссии Воронцова Е. Ю.</w:t>
      </w:r>
    </w:p>
    <w:bookmarkEnd w:id="0"/>
    <w:p w14:paraId="0F7CC971" w14:textId="77777777" w:rsidR="00B66E73" w:rsidRPr="00987F30" w:rsidRDefault="00B66E73" w:rsidP="00987F3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spacing w:after="0" w:line="240" w:lineRule="auto"/>
        <w:jc w:val="both"/>
        <w:rPr>
          <w:rFonts w:ascii="Times New Roman" w:eastAsia="Times New Roman" w:hAnsi="Times New Roman" w:cs="Times New Roman"/>
          <w:lang w:eastAsia="ru-RU"/>
        </w:rPr>
      </w:pPr>
    </w:p>
    <w:p w14:paraId="4148BF6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1EE4AE7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tbl>
      <w:tblPr>
        <w:tblW w:w="9214" w:type="dxa"/>
        <w:tblInd w:w="108" w:type="dxa"/>
        <w:tblLook w:val="04A0" w:firstRow="1" w:lastRow="0" w:firstColumn="1" w:lastColumn="0" w:noHBand="0" w:noVBand="1"/>
      </w:tblPr>
      <w:tblGrid>
        <w:gridCol w:w="8222"/>
        <w:gridCol w:w="992"/>
      </w:tblGrid>
      <w:tr w:rsidR="00B66E73" w:rsidRPr="00987F30" w14:paraId="3F8A3625" w14:textId="77777777" w:rsidTr="002974CF">
        <w:trPr>
          <w:trHeight w:val="19"/>
        </w:trPr>
        <w:tc>
          <w:tcPr>
            <w:tcW w:w="8222" w:type="dxa"/>
          </w:tcPr>
          <w:p w14:paraId="4605B3FE" w14:textId="77777777" w:rsidR="00B66E73" w:rsidRPr="00987F30" w:rsidRDefault="00B66E73" w:rsidP="00987F30">
            <w:pPr>
              <w:pageBreakBefore/>
              <w:suppressAutoHyphens/>
              <w:spacing w:after="0" w:line="480" w:lineRule="auto"/>
              <w:ind w:firstLine="709"/>
              <w:jc w:val="center"/>
              <w:rPr>
                <w:rFonts w:ascii="Times New Roman" w:eastAsia="Times New Roman" w:hAnsi="Times New Roman" w:cs="Times New Roman"/>
                <w:b/>
              </w:rPr>
            </w:pPr>
            <w:r w:rsidRPr="00987F30">
              <w:rPr>
                <w:rFonts w:ascii="Times New Roman" w:eastAsia="Times New Roman" w:hAnsi="Times New Roman" w:cs="Times New Roman"/>
                <w:b/>
              </w:rPr>
              <w:t>Содержание</w:t>
            </w:r>
          </w:p>
          <w:p w14:paraId="63D6E9EB" w14:textId="77777777" w:rsidR="00B66E73" w:rsidRPr="00987F30" w:rsidRDefault="00B66E73" w:rsidP="00987F30">
            <w:pPr>
              <w:suppressAutoHyphens/>
              <w:spacing w:after="0" w:line="480" w:lineRule="auto"/>
              <w:ind w:firstLine="709"/>
              <w:jc w:val="center"/>
              <w:rPr>
                <w:rFonts w:ascii="Times New Roman" w:eastAsia="Times New Roman" w:hAnsi="Times New Roman" w:cs="Times New Roman"/>
                <w:b/>
              </w:rPr>
            </w:pPr>
          </w:p>
          <w:p w14:paraId="46D8C39F" w14:textId="77777777" w:rsidR="00B66E73" w:rsidRPr="00987F30" w:rsidRDefault="00B66E73" w:rsidP="00987F30">
            <w:pPr>
              <w:suppressAutoHyphens/>
              <w:spacing w:after="0" w:line="480" w:lineRule="auto"/>
              <w:ind w:firstLine="709"/>
              <w:rPr>
                <w:rFonts w:ascii="Times New Roman" w:eastAsia="Times New Roman" w:hAnsi="Times New Roman" w:cs="Times New Roman"/>
              </w:rPr>
            </w:pPr>
          </w:p>
          <w:p w14:paraId="04D59025"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1. Общая характеристика рабочей программы учебного предмета</w:t>
            </w:r>
          </w:p>
          <w:p w14:paraId="100785B4" w14:textId="77777777" w:rsidR="00B66E73" w:rsidRPr="00987F30" w:rsidRDefault="00B66E73" w:rsidP="00987F30">
            <w:pPr>
              <w:numPr>
                <w:ilvl w:val="0"/>
                <w:numId w:val="2"/>
              </w:numPr>
              <w:tabs>
                <w:tab w:val="num" w:pos="0"/>
                <w:tab w:val="num" w:pos="318"/>
              </w:tabs>
              <w:suppressAutoHyphens/>
              <w:spacing w:after="0" w:line="480" w:lineRule="auto"/>
              <w:ind w:left="318" w:hanging="283"/>
              <w:rPr>
                <w:rFonts w:ascii="Times New Roman" w:eastAsia="Times New Roman" w:hAnsi="Times New Roman" w:cs="Times New Roman"/>
              </w:rPr>
            </w:pPr>
            <w:r w:rsidRPr="00987F30">
              <w:rPr>
                <w:rFonts w:ascii="Times New Roman" w:eastAsia="Times New Roman" w:hAnsi="Times New Roman" w:cs="Times New Roman"/>
              </w:rPr>
              <w:t>2. Структура и содержание учебного предмета</w:t>
            </w:r>
          </w:p>
          <w:p w14:paraId="0BA10EF4" w14:textId="77777777"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2.1. Объем учебного предмета и виды учебной работы</w:t>
            </w:r>
          </w:p>
          <w:p w14:paraId="3CC761D6" w14:textId="77777777" w:rsidR="00B66E73" w:rsidRPr="00987F30" w:rsidRDefault="00B66E73" w:rsidP="00987F30">
            <w:pPr>
              <w:tabs>
                <w:tab w:val="num" w:pos="318"/>
              </w:tabs>
              <w:suppressAutoHyphens/>
              <w:spacing w:after="0" w:line="480" w:lineRule="auto"/>
              <w:ind w:left="459" w:hanging="142"/>
              <w:rPr>
                <w:rFonts w:ascii="Times New Roman" w:eastAsia="Times New Roman" w:hAnsi="Times New Roman" w:cs="Times New Roman"/>
              </w:rPr>
            </w:pPr>
            <w:r w:rsidRPr="00987F30">
              <w:rPr>
                <w:rFonts w:ascii="Times New Roman" w:eastAsia="Times New Roman" w:hAnsi="Times New Roman" w:cs="Times New Roman"/>
              </w:rPr>
              <w:t xml:space="preserve">      2.2. Тематический план и содержание учебного предмета</w:t>
            </w:r>
          </w:p>
          <w:p w14:paraId="48011540"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3. Условия реализации рабочей программы учебного предмета</w:t>
            </w:r>
          </w:p>
          <w:p w14:paraId="6C990F2A" w14:textId="77777777" w:rsidR="00B66E73" w:rsidRPr="00987F30" w:rsidRDefault="00B66E73" w:rsidP="00987F30">
            <w:pPr>
              <w:numPr>
                <w:ilvl w:val="0"/>
                <w:numId w:val="2"/>
              </w:numPr>
              <w:tabs>
                <w:tab w:val="clear" w:pos="1069"/>
                <w:tab w:val="num" w:pos="0"/>
                <w:tab w:val="num" w:pos="318"/>
              </w:tabs>
              <w:suppressAutoHyphens/>
              <w:spacing w:after="0" w:line="480" w:lineRule="auto"/>
              <w:ind w:left="318" w:hanging="284"/>
              <w:rPr>
                <w:rFonts w:ascii="Times New Roman" w:eastAsia="Times New Roman" w:hAnsi="Times New Roman" w:cs="Times New Roman"/>
              </w:rPr>
            </w:pPr>
            <w:r w:rsidRPr="00987F30">
              <w:rPr>
                <w:rFonts w:ascii="Times New Roman" w:eastAsia="Times New Roman" w:hAnsi="Times New Roman" w:cs="Times New Roman"/>
              </w:rPr>
              <w:t>4. Контроль и оценка результатов учебного предмета</w:t>
            </w:r>
          </w:p>
          <w:p w14:paraId="46E7B312" w14:textId="77777777" w:rsidR="00B66E73" w:rsidRPr="00987F30" w:rsidRDefault="00B66E73" w:rsidP="00987F30">
            <w:pPr>
              <w:spacing w:after="0" w:line="480" w:lineRule="auto"/>
              <w:rPr>
                <w:rFonts w:ascii="Times New Roman" w:eastAsia="Times New Roman" w:hAnsi="Times New Roman" w:cs="Times New Roman"/>
              </w:rPr>
            </w:pPr>
          </w:p>
        </w:tc>
        <w:tc>
          <w:tcPr>
            <w:tcW w:w="992" w:type="dxa"/>
          </w:tcPr>
          <w:p w14:paraId="41CD9A46"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07A43604"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41B8EEFA"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rPr>
                <w:rFonts w:ascii="Times New Roman" w:eastAsia="Times New Roman" w:hAnsi="Times New Roman" w:cs="Times New Roman"/>
              </w:rPr>
            </w:pPr>
          </w:p>
          <w:p w14:paraId="6EB4B726" w14:textId="77777777" w:rsidR="00B66E73" w:rsidRPr="00987F30" w:rsidRDefault="00B66E73"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4</w:t>
            </w:r>
          </w:p>
          <w:p w14:paraId="25E30DD7"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14:paraId="1296AD47"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15</w:t>
            </w:r>
          </w:p>
          <w:p w14:paraId="39822ACD"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16</w:t>
            </w:r>
          </w:p>
          <w:p w14:paraId="51B0C22E"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21</w:t>
            </w:r>
          </w:p>
          <w:p w14:paraId="05163209" w14:textId="77777777" w:rsidR="00B66E73" w:rsidRPr="00987F30" w:rsidRDefault="00B2266C" w:rsidP="00987F30">
            <w:pPr>
              <w:widowControl w:val="0"/>
              <w:tabs>
                <w:tab w:val="left" w:pos="916"/>
                <w:tab w:val="left" w:pos="1832"/>
                <w:tab w:val="left" w:pos="2748"/>
                <w:tab w:val="left" w:pos="3664"/>
                <w:tab w:val="left" w:pos="4580"/>
                <w:tab w:val="left" w:pos="5496"/>
                <w:tab w:val="left" w:pos="6420"/>
                <w:tab w:val="left" w:pos="7328"/>
                <w:tab w:val="left" w:pos="8244"/>
                <w:tab w:val="left" w:pos="9160"/>
                <w:tab w:val="left" w:pos="10076"/>
                <w:tab w:val="left" w:pos="10992"/>
                <w:tab w:val="left" w:pos="11908"/>
                <w:tab w:val="left" w:pos="12824"/>
                <w:tab w:val="left" w:pos="13740"/>
                <w:tab w:val="left" w:pos="14656"/>
              </w:tabs>
              <w:suppressAutoHyphens/>
              <w:spacing w:after="0" w:line="480" w:lineRule="auto"/>
              <w:jc w:val="center"/>
              <w:rPr>
                <w:rFonts w:ascii="Times New Roman" w:eastAsia="Times New Roman" w:hAnsi="Times New Roman" w:cs="Times New Roman"/>
              </w:rPr>
            </w:pPr>
            <w:r w:rsidRPr="00987F30">
              <w:rPr>
                <w:rFonts w:ascii="Times New Roman" w:eastAsia="Times New Roman" w:hAnsi="Times New Roman" w:cs="Times New Roman"/>
              </w:rPr>
              <w:t>22</w:t>
            </w:r>
          </w:p>
        </w:tc>
      </w:tr>
    </w:tbl>
    <w:p w14:paraId="344C1018"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5123CB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7B003B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68B1EAF"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2224D094"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9628FA9"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52E34B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8A82C29"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16B31423"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F18442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10FA6F6C"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2913602"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7D1D846"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862BE7C"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5F3278B5"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2E4D938B"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1220287"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0C7D660"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D77F8EA"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E951342"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0810942F"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F11944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60736E3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7592EBE"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3631048"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A746B27" w14:textId="77777777" w:rsidR="0036749D" w:rsidRPr="00987F30" w:rsidRDefault="0036749D" w:rsidP="00987F30">
      <w:pPr>
        <w:rPr>
          <w:rFonts w:ascii="Times New Roman" w:eastAsia="Times New Roman" w:hAnsi="Times New Roman" w:cs="Times New Roman"/>
          <w:caps/>
          <w:lang w:eastAsia="ru-RU"/>
        </w:rPr>
      </w:pPr>
      <w:r w:rsidRPr="00987F30">
        <w:rPr>
          <w:rFonts w:ascii="Times New Roman" w:eastAsia="Times New Roman" w:hAnsi="Times New Roman" w:cs="Times New Roman"/>
          <w:caps/>
          <w:lang w:eastAsia="ru-RU"/>
        </w:rPr>
        <w:br w:type="page"/>
      </w:r>
    </w:p>
    <w:p w14:paraId="6F3F9E91"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76B313FD" w14:textId="77777777" w:rsidR="00B66E73" w:rsidRPr="00987F30" w:rsidRDefault="00B66E73" w:rsidP="00987F30">
      <w:pPr>
        <w:widowControl w:val="0"/>
        <w:tabs>
          <w:tab w:val="left" w:pos="0"/>
        </w:tabs>
        <w:suppressAutoHyphens/>
        <w:spacing w:after="0" w:line="240" w:lineRule="auto"/>
        <w:rPr>
          <w:rFonts w:ascii="Times New Roman" w:eastAsia="Times New Roman" w:hAnsi="Times New Roman" w:cs="Times New Roman"/>
          <w:caps/>
          <w:lang w:eastAsia="ru-RU"/>
        </w:rPr>
      </w:pPr>
    </w:p>
    <w:p w14:paraId="4F12BFBA" w14:textId="77777777" w:rsidR="00B66E73" w:rsidRPr="00987F30" w:rsidRDefault="00B66E73" w:rsidP="00987F30">
      <w:pPr>
        <w:numPr>
          <w:ilvl w:val="0"/>
          <w:numId w:val="19"/>
        </w:numPr>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ОБЩАЯ ХАРАКТЕРИСТИКА РАБОЧЕЙ ПРОГРАММЫ </w:t>
      </w:r>
    </w:p>
    <w:p w14:paraId="1D52354A" w14:textId="77777777" w:rsidR="00B66E73" w:rsidRPr="00987F30" w:rsidRDefault="00B66E73" w:rsidP="00987F30">
      <w:pPr>
        <w:spacing w:after="0"/>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УЧЕБНОГО ПРЕДМЕТА</w:t>
      </w:r>
    </w:p>
    <w:p w14:paraId="75D30EE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ind w:right="-185"/>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1.1. Область применения программы</w:t>
      </w:r>
    </w:p>
    <w:p w14:paraId="3CEEB404"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right="-185" w:firstLine="72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Рабочая программа учебного предмета «Информатика» является частью программы подготовки специалистов среднего звена (ППССЗ) в соответствии с ФГОС среднего общего образования.</w:t>
      </w:r>
    </w:p>
    <w:p w14:paraId="2C7CD50C"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1.2. Место предмета в структуре основной профессиональной образовательной программы:</w:t>
      </w:r>
    </w:p>
    <w:p w14:paraId="4C05EDCC"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Предмет «Информатика» относится к профильным дисциплинам общеобразовательной подготовки.</w:t>
      </w:r>
    </w:p>
    <w:p w14:paraId="1A808D0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1.3. Цели и задачи предмета – требования к результатам освоения предмета:</w:t>
      </w:r>
    </w:p>
    <w:p w14:paraId="50AFA1FB" w14:textId="77777777" w:rsidR="00B66E73" w:rsidRPr="00987F30" w:rsidRDefault="00B66E73" w:rsidP="00987F30">
      <w:pPr>
        <w:spacing w:after="0"/>
        <w:ind w:firstLine="709"/>
        <w:jc w:val="both"/>
        <w:rPr>
          <w:rFonts w:ascii="Times New Roman" w:eastAsia="Times New Roman" w:hAnsi="Times New Roman" w:cs="Times New Roman"/>
          <w:b/>
          <w:lang w:eastAsia="ru-RU"/>
        </w:rPr>
      </w:pPr>
      <w:r w:rsidRPr="00987F30">
        <w:rPr>
          <w:rFonts w:ascii="Times New Roman" w:eastAsia="Times New Roman" w:hAnsi="Times New Roman" w:cs="Times New Roman"/>
          <w:lang w:eastAsia="ru-RU"/>
        </w:rPr>
        <w:t xml:space="preserve">Содержание программы «Информатика» направлено на достижение следующих </w:t>
      </w:r>
      <w:r w:rsidRPr="00987F30">
        <w:rPr>
          <w:rFonts w:ascii="Times New Roman" w:eastAsia="Times New Roman" w:hAnsi="Times New Roman" w:cs="Times New Roman"/>
          <w:b/>
          <w:lang w:eastAsia="ru-RU"/>
        </w:rPr>
        <w:t>целей:</w:t>
      </w:r>
    </w:p>
    <w:p w14:paraId="7CE602DB"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освоение системы базовых знаний, отражающих вклад информатики в формирование современной научной картины мира, роль информационных процессов в современном обществе, биологических и технических системах; </w:t>
      </w:r>
    </w:p>
    <w:p w14:paraId="1F08823F"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овладение умениями применять, анализировать преобразовывать информационные модели реальных объектов и процессов, используя при этом цифровые технологии, в том числе при изучении других дисциплин; </w:t>
      </w:r>
    </w:p>
    <w:p w14:paraId="247979F0"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познавательных интересов, интеллектуальных и творческих способностей путем освоения и использования методов информатики и цифровых технологий при изучении различных учебных предметов;</w:t>
      </w:r>
    </w:p>
    <w:p w14:paraId="6347B7DD" w14:textId="77777777" w:rsidR="00B66E73" w:rsidRPr="00987F30" w:rsidRDefault="00B66E73" w:rsidP="00987F30">
      <w:pPr>
        <w:numPr>
          <w:ilvl w:val="0"/>
          <w:numId w:val="10"/>
        </w:numPr>
        <w:spacing w:after="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воспитание ответственного отношения к соблюдению этических и правовых норм информационной деятельности; </w:t>
      </w:r>
    </w:p>
    <w:p w14:paraId="516584A8" w14:textId="77777777" w:rsidR="00B66E73" w:rsidRPr="00987F30" w:rsidRDefault="00B66E73" w:rsidP="00987F30">
      <w:pPr>
        <w:numPr>
          <w:ilvl w:val="0"/>
          <w:numId w:val="10"/>
        </w:numPr>
        <w:spacing w:after="240" w:line="240" w:lineRule="auto"/>
        <w:ind w:left="993"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приобретение опыта использования цифровых технологий в индивидуальной и коллективной учебной и познавательной, в том числе проектной деятельности.</w:t>
      </w:r>
    </w:p>
    <w:p w14:paraId="3E9F0609" w14:textId="77777777" w:rsidR="00B66E73" w:rsidRPr="00987F30" w:rsidRDefault="00B66E73" w:rsidP="00987F30">
      <w:pPr>
        <w:keepNext/>
        <w:keepLines/>
        <w:widowControl w:val="0"/>
        <w:tabs>
          <w:tab w:val="left" w:pos="867"/>
        </w:tabs>
        <w:spacing w:after="0"/>
        <w:jc w:val="both"/>
        <w:outlineLvl w:val="1"/>
        <w:rPr>
          <w:rFonts w:ascii="Times New Roman" w:eastAsia="Tahoma" w:hAnsi="Times New Roman" w:cs="Times New Roman"/>
          <w:b/>
          <w:bCs/>
        </w:rPr>
      </w:pPr>
      <w:r w:rsidRPr="00987F30">
        <w:rPr>
          <w:rFonts w:ascii="Times New Roman" w:eastAsia="Tahoma" w:hAnsi="Times New Roman" w:cs="Times New Roman"/>
          <w:b/>
          <w:bCs/>
          <w:color w:val="000000"/>
          <w:lang w:eastAsia="ru-RU" w:bidi="ru-RU"/>
        </w:rPr>
        <w:t>1.4. Планируемые результаты освоения общеобразовательного предмета в соответствии с ФГОС СПО и на основе ФГОС СОО</w:t>
      </w:r>
    </w:p>
    <w:p w14:paraId="75B75B69" w14:textId="7C776896" w:rsidR="00B66E73" w:rsidRPr="00987F30" w:rsidRDefault="00B66E73" w:rsidP="00987F30">
      <w:pPr>
        <w:widowControl w:val="0"/>
        <w:spacing w:after="180"/>
        <w:ind w:firstLine="700"/>
        <w:jc w:val="both"/>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Особое значение </w:t>
      </w:r>
      <w:r w:rsidR="009E30E4">
        <w:rPr>
          <w:rFonts w:ascii="Times New Roman" w:eastAsia="Tahoma" w:hAnsi="Times New Roman" w:cs="Times New Roman"/>
          <w:color w:val="000000"/>
          <w:lang w:eastAsia="ru-RU" w:bidi="ru-RU"/>
        </w:rPr>
        <w:t>предмет</w:t>
      </w:r>
      <w:r w:rsidRPr="00987F30">
        <w:rPr>
          <w:rFonts w:ascii="Times New Roman" w:eastAsia="Tahoma" w:hAnsi="Times New Roman" w:cs="Times New Roman"/>
          <w:color w:val="000000"/>
          <w:lang w:eastAsia="ru-RU" w:bidi="ru-RU"/>
        </w:rPr>
        <w:t xml:space="preserve"> имеет при формировании и развитии ОК </w:t>
      </w:r>
    </w:p>
    <w:tbl>
      <w:tblPr>
        <w:tblStyle w:val="af2"/>
        <w:tblW w:w="0" w:type="auto"/>
        <w:tblInd w:w="108" w:type="dxa"/>
        <w:tblLook w:val="04A0" w:firstRow="1" w:lastRow="0" w:firstColumn="1" w:lastColumn="0" w:noHBand="0" w:noVBand="1"/>
      </w:tblPr>
      <w:tblGrid>
        <w:gridCol w:w="2194"/>
        <w:gridCol w:w="3618"/>
        <w:gridCol w:w="3544"/>
      </w:tblGrid>
      <w:tr w:rsidR="00B66E73" w:rsidRPr="00987F30" w14:paraId="4611F17A" w14:textId="77777777" w:rsidTr="002974CF">
        <w:tc>
          <w:tcPr>
            <w:tcW w:w="2194" w:type="dxa"/>
            <w:vMerge w:val="restart"/>
          </w:tcPr>
          <w:p w14:paraId="163ACAAD" w14:textId="77777777" w:rsidR="00B66E73" w:rsidRPr="00987F30" w:rsidRDefault="00B66E73" w:rsidP="00987F30">
            <w:pPr>
              <w:widowControl w:val="0"/>
              <w:rPr>
                <w:rFonts w:eastAsia="Tahoma"/>
                <w:color w:val="000000"/>
                <w:sz w:val="22"/>
                <w:szCs w:val="22"/>
                <w:lang w:bidi="ru-RU"/>
              </w:rPr>
            </w:pPr>
            <w:r w:rsidRPr="00987F30">
              <w:rPr>
                <w:rFonts w:eastAsia="Tahoma"/>
                <w:b/>
                <w:bCs/>
                <w:color w:val="000000"/>
                <w:sz w:val="22"/>
                <w:szCs w:val="22"/>
                <w:lang w:bidi="ru-RU"/>
              </w:rPr>
              <w:t>Код и наименование формируемых компетенций</w:t>
            </w:r>
          </w:p>
        </w:tc>
        <w:tc>
          <w:tcPr>
            <w:tcW w:w="7162" w:type="dxa"/>
            <w:gridSpan w:val="2"/>
          </w:tcPr>
          <w:p w14:paraId="687E0851" w14:textId="77777777" w:rsidR="00B66E73" w:rsidRPr="00987F30" w:rsidRDefault="00B66E73" w:rsidP="00987F30">
            <w:pPr>
              <w:widowControl w:val="0"/>
              <w:spacing w:after="180"/>
              <w:jc w:val="center"/>
              <w:rPr>
                <w:rFonts w:eastAsia="Tahoma"/>
                <w:color w:val="000000"/>
                <w:sz w:val="22"/>
                <w:szCs w:val="22"/>
                <w:lang w:bidi="ru-RU"/>
              </w:rPr>
            </w:pPr>
            <w:r w:rsidRPr="00987F30">
              <w:rPr>
                <w:rFonts w:eastAsia="Tahoma"/>
                <w:b/>
                <w:bCs/>
                <w:color w:val="000000"/>
                <w:sz w:val="22"/>
                <w:szCs w:val="22"/>
                <w:lang w:bidi="ru-RU"/>
              </w:rPr>
              <w:t>Планируемые результаты освоения  дисциплины</w:t>
            </w:r>
          </w:p>
        </w:tc>
      </w:tr>
      <w:tr w:rsidR="00B66E73" w:rsidRPr="00987F30" w14:paraId="6B17F85C" w14:textId="77777777" w:rsidTr="002974CF">
        <w:trPr>
          <w:trHeight w:val="597"/>
        </w:trPr>
        <w:tc>
          <w:tcPr>
            <w:tcW w:w="2194" w:type="dxa"/>
            <w:vMerge/>
          </w:tcPr>
          <w:p w14:paraId="3969BE4C" w14:textId="77777777" w:rsidR="00B66E73" w:rsidRPr="00987F30" w:rsidRDefault="00B66E73" w:rsidP="00987F30">
            <w:pPr>
              <w:widowControl w:val="0"/>
              <w:jc w:val="both"/>
              <w:rPr>
                <w:rFonts w:eastAsia="Tahoma"/>
                <w:color w:val="000000"/>
                <w:sz w:val="22"/>
                <w:szCs w:val="22"/>
                <w:lang w:bidi="ru-RU"/>
              </w:rPr>
            </w:pPr>
          </w:p>
        </w:tc>
        <w:tc>
          <w:tcPr>
            <w:tcW w:w="3618" w:type="dxa"/>
            <w:vAlign w:val="center"/>
          </w:tcPr>
          <w:p w14:paraId="28B62F72" w14:textId="77777777"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Общие</w:t>
            </w:r>
          </w:p>
        </w:tc>
        <w:tc>
          <w:tcPr>
            <w:tcW w:w="3544" w:type="dxa"/>
            <w:vAlign w:val="center"/>
          </w:tcPr>
          <w:p w14:paraId="7046E6FA" w14:textId="77777777" w:rsidR="00B66E73" w:rsidRPr="00987F30" w:rsidRDefault="00B66E73" w:rsidP="00987F30">
            <w:pPr>
              <w:widowControl w:val="0"/>
              <w:jc w:val="center"/>
              <w:rPr>
                <w:rFonts w:eastAsia="Tahoma"/>
                <w:color w:val="000000"/>
                <w:sz w:val="22"/>
                <w:szCs w:val="22"/>
                <w:lang w:bidi="ru-RU"/>
              </w:rPr>
            </w:pPr>
            <w:r w:rsidRPr="00987F30">
              <w:rPr>
                <w:rFonts w:eastAsia="Tahoma"/>
                <w:b/>
                <w:bCs/>
                <w:color w:val="000000"/>
                <w:sz w:val="22"/>
                <w:szCs w:val="22"/>
                <w:lang w:bidi="ru-RU"/>
              </w:rPr>
              <w:t>Дисциплинарные</w:t>
            </w:r>
          </w:p>
        </w:tc>
      </w:tr>
      <w:tr w:rsidR="00B66E73" w:rsidRPr="00987F30" w14:paraId="08FC845B" w14:textId="77777777" w:rsidTr="002974CF">
        <w:tc>
          <w:tcPr>
            <w:tcW w:w="2194" w:type="dxa"/>
          </w:tcPr>
          <w:p w14:paraId="119FBEDC" w14:textId="483BE77E" w:rsidR="00B66E73" w:rsidRPr="00987F30" w:rsidRDefault="00B66E73" w:rsidP="00987F30">
            <w:pPr>
              <w:widowControl w:val="0"/>
              <w:rPr>
                <w:rFonts w:eastAsia="Tahoma"/>
                <w:color w:val="000000"/>
                <w:sz w:val="22"/>
                <w:szCs w:val="22"/>
                <w:lang w:bidi="ru-RU"/>
              </w:rPr>
            </w:pPr>
            <w:r w:rsidRPr="00987F30">
              <w:rPr>
                <w:rFonts w:eastAsia="Tahoma"/>
                <w:color w:val="000000"/>
                <w:sz w:val="22"/>
                <w:szCs w:val="22"/>
                <w:lang w:bidi="ru-RU"/>
              </w:rPr>
              <w:t xml:space="preserve">ОК 01. </w:t>
            </w:r>
            <w:r w:rsidR="009E30E4" w:rsidRPr="009E30E4">
              <w:rPr>
                <w:rFonts w:eastAsia="Tahoma"/>
                <w:color w:val="000000"/>
                <w:sz w:val="22"/>
                <w:szCs w:val="22"/>
                <w:lang w:bidi="ru-RU"/>
              </w:rPr>
              <w:t xml:space="preserve">Выбирать способы решения задач профессиональной деятельности применительно </w:t>
            </w:r>
            <w:r w:rsidR="009E30E4" w:rsidRPr="009E30E4">
              <w:rPr>
                <w:rFonts w:eastAsia="Tahoma"/>
                <w:color w:val="000000"/>
                <w:sz w:val="22"/>
                <w:szCs w:val="22"/>
                <w:lang w:bidi="ru-RU"/>
              </w:rPr>
              <w:br/>
              <w:t>к различным контекстам</w:t>
            </w:r>
            <w:r w:rsidR="00E5186F" w:rsidRPr="00987F30">
              <w:rPr>
                <w:rFonts w:eastAsia="Tahoma"/>
                <w:color w:val="000000"/>
                <w:sz w:val="22"/>
                <w:szCs w:val="22"/>
                <w:lang w:bidi="ru-RU"/>
              </w:rPr>
              <w:t>.</w:t>
            </w:r>
          </w:p>
        </w:tc>
        <w:tc>
          <w:tcPr>
            <w:tcW w:w="3618" w:type="dxa"/>
          </w:tcPr>
          <w:p w14:paraId="3869C4E1" w14:textId="77777777" w:rsidR="00B66E73" w:rsidRPr="00987F30" w:rsidRDefault="00B66E73" w:rsidP="00987F30">
            <w:pPr>
              <w:widowControl w:val="0"/>
              <w:rPr>
                <w:rFonts w:eastAsia="Tahoma"/>
                <w:b/>
                <w:sz w:val="22"/>
                <w:szCs w:val="22"/>
              </w:rPr>
            </w:pPr>
            <w:r w:rsidRPr="00987F30">
              <w:rPr>
                <w:rFonts w:eastAsia="Tahoma"/>
                <w:b/>
                <w:color w:val="000000"/>
                <w:sz w:val="22"/>
                <w:szCs w:val="22"/>
                <w:lang w:bidi="ru-RU"/>
              </w:rPr>
              <w:t>В части трудового воспитания:</w:t>
            </w:r>
          </w:p>
          <w:p w14:paraId="4CB2C61A" w14:textId="77777777" w:rsidR="002974CF"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готовность к труду, осознание ценности мастерства, трудолюбие;</w:t>
            </w:r>
          </w:p>
          <w:p w14:paraId="0166AF89" w14:textId="6BB2B02D" w:rsidR="002974CF" w:rsidRPr="00987F30" w:rsidRDefault="00B66E73" w:rsidP="00987F30">
            <w:pPr>
              <w:widowControl w:val="0"/>
              <w:numPr>
                <w:ilvl w:val="0"/>
                <w:numId w:val="7"/>
              </w:numPr>
              <w:tabs>
                <w:tab w:val="left" w:pos="108"/>
              </w:tabs>
              <w:ind w:left="108" w:hanging="142"/>
              <w:rPr>
                <w:rFonts w:eastAsia="Tahoma"/>
                <w:sz w:val="22"/>
                <w:szCs w:val="22"/>
              </w:rPr>
            </w:pPr>
            <w:r w:rsidRPr="00987F30">
              <w:rPr>
                <w:rFonts w:eastAsia="Tahoma"/>
                <w:color w:val="000000"/>
                <w:sz w:val="22"/>
                <w:szCs w:val="22"/>
                <w:lang w:bidi="ru-RU"/>
              </w:rPr>
              <w:t>готовность к активной деятельности технологической и социальной</w:t>
            </w:r>
            <w:r w:rsidR="009E30E4">
              <w:rPr>
                <w:rFonts w:eastAsia="Tahoma"/>
                <w:color w:val="000000"/>
                <w:sz w:val="22"/>
                <w:szCs w:val="22"/>
                <w:lang w:bidi="ru-RU"/>
              </w:rPr>
              <w:t xml:space="preserve"> </w:t>
            </w:r>
            <w:r w:rsidRPr="00987F30">
              <w:rPr>
                <w:rFonts w:eastAsia="Tahoma"/>
                <w:color w:val="000000"/>
                <w:sz w:val="22"/>
                <w:szCs w:val="22"/>
                <w:lang w:bidi="ru-RU"/>
              </w:rPr>
              <w:t>направленности, способность инициировать, планировать и самостоятельно выполнять такую деятельность;</w:t>
            </w:r>
          </w:p>
          <w:p w14:paraId="5B68D74F" w14:textId="411D9885" w:rsidR="00B66E73" w:rsidRPr="00987F30" w:rsidRDefault="00B66E73" w:rsidP="00987F30">
            <w:pPr>
              <w:widowControl w:val="0"/>
              <w:numPr>
                <w:ilvl w:val="0"/>
                <w:numId w:val="7"/>
              </w:numPr>
              <w:tabs>
                <w:tab w:val="left" w:pos="108"/>
              </w:tabs>
              <w:ind w:left="108" w:right="-136" w:hanging="142"/>
              <w:rPr>
                <w:rFonts w:eastAsia="Tahoma"/>
                <w:sz w:val="22"/>
                <w:szCs w:val="22"/>
              </w:rPr>
            </w:pPr>
            <w:r w:rsidRPr="00987F30">
              <w:rPr>
                <w:rFonts w:eastAsia="Tahoma"/>
                <w:color w:val="000000"/>
                <w:sz w:val="22"/>
                <w:szCs w:val="22"/>
                <w:lang w:bidi="ru-RU"/>
              </w:rPr>
              <w:t>интерес к различным сферам</w:t>
            </w:r>
            <w:r w:rsidR="009E30E4">
              <w:rPr>
                <w:rFonts w:eastAsia="Tahoma"/>
                <w:color w:val="000000"/>
                <w:sz w:val="22"/>
                <w:szCs w:val="22"/>
                <w:lang w:bidi="ru-RU"/>
              </w:rPr>
              <w:t xml:space="preserve"> </w:t>
            </w:r>
            <w:r w:rsidRPr="00987F30">
              <w:rPr>
                <w:rFonts w:eastAsia="Tahoma"/>
                <w:color w:val="000000"/>
                <w:sz w:val="22"/>
                <w:szCs w:val="22"/>
                <w:lang w:bidi="ru-RU"/>
              </w:rPr>
              <w:t>профессиональной деятельности,</w:t>
            </w:r>
          </w:p>
          <w:p w14:paraId="6018E8E9" w14:textId="77777777" w:rsidR="00B66E73" w:rsidRPr="00987F30" w:rsidRDefault="00B66E73" w:rsidP="00987F30">
            <w:pPr>
              <w:widowControl w:val="0"/>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14:paraId="36AC1793" w14:textId="77777777" w:rsidR="00B66E73" w:rsidRPr="00987F30" w:rsidRDefault="00B66E73" w:rsidP="00987F30">
            <w:pPr>
              <w:widowControl w:val="0"/>
              <w:rPr>
                <w:rFonts w:eastAsia="Tahoma"/>
                <w:sz w:val="22"/>
                <w:szCs w:val="22"/>
              </w:rPr>
            </w:pPr>
            <w:r w:rsidRPr="00987F30">
              <w:rPr>
                <w:rFonts w:eastAsia="Tahoma"/>
                <w:color w:val="000000"/>
                <w:sz w:val="22"/>
                <w:szCs w:val="22"/>
                <w:lang w:bidi="ru-RU"/>
              </w:rPr>
              <w:t>а) базовые логические действия:</w:t>
            </w:r>
          </w:p>
          <w:p w14:paraId="03112F95"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самостоятельно формулировать актуализировать проблему, рассматривать ее всесторонне;</w:t>
            </w:r>
          </w:p>
          <w:p w14:paraId="455B1E0D"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устанавливать существенный признак или основания для сравнения, классификации и обобщения;</w:t>
            </w:r>
          </w:p>
          <w:p w14:paraId="539CB808" w14:textId="77777777" w:rsidR="00B66E73" w:rsidRPr="00987F30" w:rsidRDefault="00B66E73" w:rsidP="00987F30">
            <w:pPr>
              <w:widowControl w:val="0"/>
              <w:numPr>
                <w:ilvl w:val="0"/>
                <w:numId w:val="8"/>
              </w:numPr>
              <w:tabs>
                <w:tab w:val="left" w:pos="134"/>
                <w:tab w:val="left" w:pos="2388"/>
                <w:tab w:val="left" w:pos="4620"/>
              </w:tabs>
              <w:ind w:right="-126"/>
              <w:rPr>
                <w:rFonts w:eastAsia="Tahoma"/>
                <w:sz w:val="22"/>
                <w:szCs w:val="22"/>
              </w:rPr>
            </w:pPr>
            <w:r w:rsidRPr="00987F30">
              <w:rPr>
                <w:rFonts w:eastAsia="Tahoma"/>
                <w:color w:val="000000"/>
                <w:sz w:val="22"/>
                <w:szCs w:val="22"/>
                <w:lang w:bidi="ru-RU"/>
              </w:rPr>
              <w:t>определять цели деятельности, задавать параметры и критерии их достижения;</w:t>
            </w:r>
          </w:p>
          <w:p w14:paraId="3E4CFD8C"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выявлять закономерности и противоречия в рассматриваемых явлениях;</w:t>
            </w:r>
          </w:p>
          <w:p w14:paraId="2AA7BA41"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вносить коррективы в деятельность, оценивать соответствие результатов целям, оценивать риски последствий деятельности;</w:t>
            </w:r>
          </w:p>
          <w:p w14:paraId="7FA113A5" w14:textId="77777777" w:rsidR="00B66E73" w:rsidRPr="00987F30" w:rsidRDefault="00B66E73" w:rsidP="00987F30">
            <w:pPr>
              <w:widowControl w:val="0"/>
              <w:numPr>
                <w:ilvl w:val="0"/>
                <w:numId w:val="8"/>
              </w:numPr>
              <w:tabs>
                <w:tab w:val="left" w:pos="132"/>
                <w:tab w:val="left" w:pos="2388"/>
                <w:tab w:val="left" w:pos="4620"/>
              </w:tabs>
              <w:ind w:right="-126"/>
              <w:rPr>
                <w:rFonts w:eastAsia="Tahoma"/>
                <w:sz w:val="22"/>
                <w:szCs w:val="22"/>
              </w:rPr>
            </w:pPr>
            <w:r w:rsidRPr="00987F30">
              <w:rPr>
                <w:rFonts w:eastAsia="Tahoma"/>
                <w:color w:val="000000"/>
                <w:sz w:val="22"/>
                <w:szCs w:val="22"/>
                <w:lang w:bidi="ru-RU"/>
              </w:rPr>
              <w:t>развивать креативное мышление при решении жизненных проблем</w:t>
            </w:r>
          </w:p>
          <w:p w14:paraId="617B9E72" w14:textId="77777777" w:rsidR="00B66E73" w:rsidRPr="00987F30" w:rsidRDefault="00B66E73" w:rsidP="00987F30">
            <w:pPr>
              <w:widowControl w:val="0"/>
              <w:tabs>
                <w:tab w:val="left" w:pos="132"/>
              </w:tabs>
              <w:ind w:right="132"/>
              <w:jc w:val="both"/>
              <w:rPr>
                <w:rFonts w:eastAsia="Tahoma"/>
                <w:sz w:val="22"/>
                <w:szCs w:val="22"/>
              </w:rPr>
            </w:pPr>
            <w:r w:rsidRPr="00987F30">
              <w:rPr>
                <w:rFonts w:eastAsia="Tahoma"/>
                <w:color w:val="000000"/>
                <w:sz w:val="22"/>
                <w:szCs w:val="22"/>
                <w:lang w:bidi="ru-RU"/>
              </w:rPr>
              <w:t>б) базовые исследовательские действия:</w:t>
            </w:r>
          </w:p>
          <w:p w14:paraId="5E7A5ED8"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владеть навыками учебно-исследовательской и проектной деятельности, навыками разрешения проблем;</w:t>
            </w:r>
          </w:p>
          <w:p w14:paraId="17955FBC"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w:t>
            </w:r>
          </w:p>
          <w:p w14:paraId="58866BEA"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анализировать полученные в ходе решения задачи результаты, критически оценивать их достоверность, прогнозировать изменение в новых условиях;</w:t>
            </w:r>
          </w:p>
          <w:p w14:paraId="37E6C7D3"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переносить знания в познавательную и практическую области жизнедеятельности;</w:t>
            </w:r>
          </w:p>
          <w:p w14:paraId="2B8CBEFF" w14:textId="77777777"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уметь интегрировать знания из разных предметных областей;</w:t>
            </w:r>
          </w:p>
          <w:p w14:paraId="51881234" w14:textId="0BF44000" w:rsidR="00B66E73" w:rsidRPr="00987F30" w:rsidRDefault="00B66E73" w:rsidP="00987F30">
            <w:pPr>
              <w:widowControl w:val="0"/>
              <w:numPr>
                <w:ilvl w:val="0"/>
                <w:numId w:val="9"/>
              </w:numPr>
              <w:tabs>
                <w:tab w:val="left" w:pos="132"/>
                <w:tab w:val="left" w:pos="163"/>
              </w:tabs>
              <w:ind w:right="-97"/>
              <w:rPr>
                <w:rFonts w:eastAsia="Tahoma"/>
                <w:sz w:val="22"/>
                <w:szCs w:val="22"/>
              </w:rPr>
            </w:pPr>
            <w:r w:rsidRPr="00987F30">
              <w:rPr>
                <w:rFonts w:eastAsia="Tahoma"/>
                <w:color w:val="000000"/>
                <w:sz w:val="22"/>
                <w:szCs w:val="22"/>
                <w:lang w:bidi="ru-RU"/>
              </w:rPr>
              <w:t>выдвигать</w:t>
            </w:r>
            <w:r w:rsidRPr="00987F30">
              <w:rPr>
                <w:rFonts w:eastAsia="Tahoma"/>
                <w:color w:val="000000"/>
                <w:sz w:val="22"/>
                <w:szCs w:val="22"/>
                <w:lang w:bidi="ru-RU"/>
              </w:rPr>
              <w:tab/>
              <w:t>новые</w:t>
            </w:r>
            <w:r w:rsidRPr="00987F30">
              <w:rPr>
                <w:rFonts w:eastAsia="Tahoma"/>
                <w:color w:val="000000"/>
                <w:sz w:val="22"/>
                <w:szCs w:val="22"/>
                <w:lang w:bidi="ru-RU"/>
              </w:rPr>
              <w:tab/>
              <w:t>идеи, предлагать</w:t>
            </w:r>
            <w:r w:rsidR="009E30E4">
              <w:rPr>
                <w:rFonts w:eastAsia="Tahoma"/>
                <w:color w:val="000000"/>
                <w:sz w:val="22"/>
                <w:szCs w:val="22"/>
                <w:lang w:bidi="ru-RU"/>
              </w:rPr>
              <w:t xml:space="preserve"> </w:t>
            </w:r>
            <w:r w:rsidRPr="00987F30">
              <w:rPr>
                <w:rFonts w:eastAsia="Tahoma"/>
                <w:color w:val="000000"/>
                <w:sz w:val="22"/>
                <w:szCs w:val="22"/>
                <w:lang w:bidi="ru-RU"/>
              </w:rPr>
              <w:t>оригинальные подходы и решения;</w:t>
            </w:r>
          </w:p>
          <w:p w14:paraId="6C2F3F5D" w14:textId="77777777" w:rsidR="00B66E73" w:rsidRPr="00987F30" w:rsidRDefault="00B66E73" w:rsidP="00987F30">
            <w:pPr>
              <w:widowControl w:val="0"/>
              <w:numPr>
                <w:ilvl w:val="0"/>
                <w:numId w:val="9"/>
              </w:numPr>
              <w:tabs>
                <w:tab w:val="left" w:pos="134"/>
                <w:tab w:val="left" w:pos="163"/>
              </w:tabs>
              <w:ind w:right="-97"/>
              <w:rPr>
                <w:rFonts w:eastAsia="Tahoma"/>
                <w:sz w:val="22"/>
                <w:szCs w:val="22"/>
              </w:rPr>
            </w:pPr>
            <w:r w:rsidRPr="00987F30">
              <w:rPr>
                <w:rFonts w:eastAsia="Tahoma"/>
                <w:color w:val="000000"/>
                <w:sz w:val="22"/>
                <w:szCs w:val="22"/>
                <w:lang w:bidi="ru-RU"/>
              </w:rPr>
              <w:t>способность их использования в познавательной и социальной практике</w:t>
            </w:r>
          </w:p>
        </w:tc>
        <w:tc>
          <w:tcPr>
            <w:tcW w:w="3544" w:type="dxa"/>
            <w:shd w:val="clear" w:color="auto" w:fill="auto"/>
          </w:tcPr>
          <w:p w14:paraId="6B9EB0E5" w14:textId="77777777"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угрозу информационной безопасности, использовать методы и средства противодействия этим угрозам, соблюдать меры безопасности, предотвращающие незаконное распр</w:t>
            </w:r>
            <w:r w:rsidR="002974CF" w:rsidRPr="00987F30">
              <w:rPr>
                <w:rFonts w:eastAsia="Tahoma"/>
                <w:color w:val="000000"/>
                <w:sz w:val="22"/>
                <w:szCs w:val="22"/>
                <w:lang w:bidi="ru-RU"/>
              </w:rPr>
              <w:t>остранение персональных данных;</w:t>
            </w:r>
          </w:p>
          <w:p w14:paraId="41F5206D" w14:textId="77777777" w:rsidR="002974CF"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соблюдать требования техники безопасности и гигиены при работе с компьютерами и другими ко</w:t>
            </w:r>
            <w:r w:rsidR="002974CF" w:rsidRPr="00987F30">
              <w:rPr>
                <w:rFonts w:eastAsia="Tahoma"/>
                <w:color w:val="000000"/>
                <w:sz w:val="22"/>
                <w:szCs w:val="22"/>
                <w:lang w:bidi="ru-RU"/>
              </w:rPr>
              <w:t>мпонентами цифрового окружения;</w:t>
            </w:r>
          </w:p>
          <w:p w14:paraId="73E9CA57"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правовое основы использования компьютерных программ. Баз данных и работы в сети Интернет;</w:t>
            </w:r>
          </w:p>
          <w:p w14:paraId="6B045627"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уметь организовывать личное информационное пространство с использованием различных средств цифровых технологий;</w:t>
            </w:r>
          </w:p>
          <w:p w14:paraId="2069FB66"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понимание возможностей цифровых сервисов государственных услуг, цифровых образовательных сервисов;</w:t>
            </w:r>
          </w:p>
          <w:p w14:paraId="1CDE3AD1" w14:textId="77777777" w:rsidR="00DD7F6C"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понимать возможности и ограничения технологий искусственного интеллекта в различных областях;</w:t>
            </w:r>
          </w:p>
          <w:p w14:paraId="148337B3" w14:textId="77777777" w:rsidR="00B66E73" w:rsidRPr="00987F30" w:rsidRDefault="00B66E73" w:rsidP="00987F30">
            <w:pPr>
              <w:widowControl w:val="0"/>
              <w:numPr>
                <w:ilvl w:val="0"/>
                <w:numId w:val="9"/>
              </w:numPr>
              <w:ind w:left="173" w:right="-1" w:hanging="142"/>
              <w:rPr>
                <w:rFonts w:eastAsia="Tahoma"/>
                <w:color w:val="000000"/>
                <w:sz w:val="22"/>
                <w:szCs w:val="22"/>
                <w:lang w:bidi="ru-RU"/>
              </w:rPr>
            </w:pPr>
            <w:r w:rsidRPr="00987F30">
              <w:rPr>
                <w:rFonts w:eastAsia="Tahoma"/>
                <w:color w:val="000000"/>
                <w:sz w:val="22"/>
                <w:szCs w:val="22"/>
                <w:lang w:bidi="ru-RU"/>
              </w:rPr>
              <w:t>иметь представление об использовании информационных технологий в различных профессиональных сферах.</w:t>
            </w:r>
          </w:p>
        </w:tc>
      </w:tr>
      <w:tr w:rsidR="00B66E73" w:rsidRPr="00987F30" w14:paraId="240AD6A5" w14:textId="77777777" w:rsidTr="002974CF">
        <w:tc>
          <w:tcPr>
            <w:tcW w:w="2194" w:type="dxa"/>
          </w:tcPr>
          <w:p w14:paraId="5A6E3E9F" w14:textId="1DF18704" w:rsidR="00B66E73" w:rsidRPr="00987F30" w:rsidRDefault="00B66E73" w:rsidP="00987F30">
            <w:pPr>
              <w:widowControl w:val="0"/>
              <w:spacing w:after="180"/>
              <w:ind w:right="-51"/>
              <w:rPr>
                <w:rFonts w:eastAsia="Tahoma"/>
                <w:color w:val="000000"/>
                <w:sz w:val="22"/>
                <w:szCs w:val="22"/>
                <w:lang w:bidi="ru-RU"/>
              </w:rPr>
            </w:pPr>
            <w:r w:rsidRPr="00987F30">
              <w:rPr>
                <w:rFonts w:eastAsia="Tahoma"/>
                <w:color w:val="000000"/>
                <w:sz w:val="22"/>
                <w:szCs w:val="22"/>
                <w:lang w:val="en-US" w:bidi="en-US"/>
              </w:rPr>
              <w:t>OK</w:t>
            </w:r>
            <w:r w:rsidRPr="00987F30">
              <w:rPr>
                <w:rFonts w:eastAsia="Tahoma"/>
                <w:color w:val="000000"/>
                <w:sz w:val="22"/>
                <w:szCs w:val="22"/>
                <w:lang w:bidi="en-US"/>
              </w:rPr>
              <w:t xml:space="preserve"> 02. </w:t>
            </w:r>
            <w:r w:rsidR="009E30E4" w:rsidRPr="009E30E4">
              <w:rPr>
                <w:rFonts w:eastAsia="Tahoma"/>
                <w:color w:val="000000"/>
                <w:sz w:val="22"/>
                <w:szCs w:val="22"/>
                <w:lang w:bidi="ru-RU"/>
              </w:rPr>
              <w:t xml:space="preserve">Использовать современные средства поиска, анализа </w:t>
            </w:r>
            <w:r w:rsidR="009E30E4" w:rsidRPr="009E30E4">
              <w:rPr>
                <w:rFonts w:eastAsia="Tahoma"/>
                <w:color w:val="000000"/>
                <w:sz w:val="22"/>
                <w:szCs w:val="22"/>
                <w:lang w:bidi="ru-RU"/>
              </w:rPr>
              <w:br/>
              <w:t>и интерпретации информации</w:t>
            </w:r>
            <w:r w:rsidR="009E30E4" w:rsidRPr="009E30E4">
              <w:rPr>
                <w:rFonts w:eastAsia="Tahoma"/>
                <w:color w:val="000000"/>
                <w:sz w:val="22"/>
                <w:szCs w:val="22"/>
                <w:lang w:bidi="ru-RU"/>
              </w:rPr>
              <w:br/>
              <w:t>и информационные</w:t>
            </w:r>
            <w:r w:rsidR="009E30E4">
              <w:rPr>
                <w:rFonts w:eastAsia="Tahoma"/>
                <w:color w:val="000000"/>
                <w:sz w:val="22"/>
                <w:szCs w:val="22"/>
                <w:lang w:bidi="ru-RU"/>
              </w:rPr>
              <w:t xml:space="preserve"> </w:t>
            </w:r>
            <w:r w:rsidR="009E30E4" w:rsidRPr="009E30E4">
              <w:rPr>
                <w:rFonts w:eastAsia="Tahoma"/>
                <w:color w:val="000000"/>
                <w:sz w:val="22"/>
                <w:szCs w:val="22"/>
                <w:lang w:bidi="ru-RU"/>
              </w:rPr>
              <w:t>технологии для выполнения задач профессиональной деятельности</w:t>
            </w:r>
          </w:p>
        </w:tc>
        <w:tc>
          <w:tcPr>
            <w:tcW w:w="3618" w:type="dxa"/>
          </w:tcPr>
          <w:p w14:paraId="52653001" w14:textId="77777777" w:rsidR="00B66E73" w:rsidRPr="00987F30" w:rsidRDefault="00B66E73" w:rsidP="00987F30">
            <w:pPr>
              <w:widowControl w:val="0"/>
              <w:tabs>
                <w:tab w:val="left" w:pos="3096"/>
              </w:tabs>
              <w:rPr>
                <w:rFonts w:eastAsia="Tahoma"/>
                <w:b/>
                <w:color w:val="000000"/>
                <w:sz w:val="22"/>
                <w:szCs w:val="22"/>
                <w:lang w:bidi="ru-RU"/>
              </w:rPr>
            </w:pPr>
            <w:r w:rsidRPr="00987F30">
              <w:rPr>
                <w:rFonts w:eastAsia="Tahoma"/>
                <w:b/>
                <w:color w:val="000000"/>
                <w:sz w:val="22"/>
                <w:szCs w:val="22"/>
                <w:lang w:bidi="ru-RU"/>
              </w:rPr>
              <w:t xml:space="preserve">В области ценности научного познания: </w:t>
            </w:r>
          </w:p>
          <w:p w14:paraId="0EEF72D4" w14:textId="44D368F9"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 xml:space="preserve">сформированность </w:t>
            </w:r>
            <w:r w:rsidR="009E30E4" w:rsidRPr="00987F30">
              <w:rPr>
                <w:rFonts w:eastAsia="Tahoma"/>
                <w:color w:val="000000"/>
                <w:sz w:val="22"/>
                <w:szCs w:val="22"/>
                <w:lang w:bidi="ru-RU"/>
              </w:rPr>
              <w:t>мировоззрения, соответствующего</w:t>
            </w:r>
            <w:r w:rsidRPr="00987F30">
              <w:rPr>
                <w:rFonts w:eastAsia="Tahoma"/>
                <w:color w:val="000000"/>
                <w:sz w:val="22"/>
                <w:szCs w:val="22"/>
                <w:lang w:bidi="ru-RU"/>
              </w:rPr>
              <w:t xml:space="preserve"> современному уровню развития науки и общественной практики, основанного на диалоге </w:t>
            </w:r>
            <w:r w:rsidR="009E30E4" w:rsidRPr="00987F30">
              <w:rPr>
                <w:rFonts w:eastAsia="Tahoma"/>
                <w:color w:val="000000"/>
                <w:sz w:val="22"/>
                <w:szCs w:val="22"/>
                <w:lang w:bidi="ru-RU"/>
              </w:rPr>
              <w:t>культур, способствующего</w:t>
            </w:r>
            <w:r w:rsidRPr="00987F30">
              <w:rPr>
                <w:rFonts w:eastAsia="Tahoma"/>
                <w:color w:val="000000"/>
                <w:sz w:val="22"/>
                <w:szCs w:val="22"/>
                <w:lang w:bidi="ru-RU"/>
              </w:rPr>
              <w:t xml:space="preserve"> осознанию своего места в поликультурном мире;</w:t>
            </w:r>
          </w:p>
          <w:p w14:paraId="1314E80A" w14:textId="77777777"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совершенствование языковой и читательской культуры как средства взаимодействия между людьми и познания мира;</w:t>
            </w:r>
          </w:p>
          <w:p w14:paraId="241683E1" w14:textId="77777777" w:rsidR="00B66E73" w:rsidRPr="00987F30" w:rsidRDefault="00B66E73" w:rsidP="00987F30">
            <w:pPr>
              <w:widowControl w:val="0"/>
              <w:numPr>
                <w:ilvl w:val="0"/>
                <w:numId w:val="11"/>
              </w:numPr>
              <w:tabs>
                <w:tab w:val="left" w:pos="118"/>
              </w:tabs>
              <w:ind w:left="118" w:right="-123" w:hanging="141"/>
              <w:rPr>
                <w:rFonts w:eastAsia="Tahoma"/>
                <w:sz w:val="22"/>
                <w:szCs w:val="22"/>
              </w:rPr>
            </w:pPr>
            <w:r w:rsidRPr="00987F30">
              <w:rPr>
                <w:rFonts w:eastAsia="Tahoma"/>
                <w:color w:val="000000"/>
                <w:sz w:val="22"/>
                <w:szCs w:val="22"/>
                <w:lang w:bidi="ru-RU"/>
              </w:rPr>
              <w:t>осознание ценности научной деятельности, готовность осуществлять проектную и исследовательскую</w:t>
            </w:r>
            <w:r w:rsidRPr="00987F30">
              <w:rPr>
                <w:rFonts w:eastAsia="Tahoma"/>
                <w:color w:val="000000"/>
                <w:sz w:val="22"/>
                <w:szCs w:val="22"/>
                <w:lang w:bidi="ru-RU"/>
              </w:rPr>
              <w:tab/>
              <w:t xml:space="preserve"> деятельностьиндивидуально в группе.</w:t>
            </w:r>
          </w:p>
          <w:p w14:paraId="0ECE03B7" w14:textId="77777777" w:rsidR="00B66E73" w:rsidRPr="00987F30" w:rsidRDefault="00B66E73" w:rsidP="00987F30">
            <w:pPr>
              <w:widowControl w:val="0"/>
              <w:tabs>
                <w:tab w:val="left" w:pos="118"/>
              </w:tabs>
              <w:ind w:left="-23" w:right="-123"/>
              <w:rPr>
                <w:rFonts w:eastAsia="Tahoma"/>
                <w:b/>
                <w:sz w:val="22"/>
                <w:szCs w:val="22"/>
              </w:rPr>
            </w:pPr>
            <w:r w:rsidRPr="00987F30">
              <w:rPr>
                <w:rFonts w:eastAsia="Tahoma"/>
                <w:b/>
                <w:color w:val="000000"/>
                <w:sz w:val="22"/>
                <w:szCs w:val="22"/>
                <w:lang w:bidi="ru-RU"/>
              </w:rPr>
              <w:t>Овладение универсальными учебными познавательными действиями:</w:t>
            </w:r>
          </w:p>
          <w:p w14:paraId="10714712" w14:textId="77777777" w:rsidR="00B66E73" w:rsidRPr="00987F30" w:rsidRDefault="00B66E73" w:rsidP="00987F30">
            <w:pPr>
              <w:widowControl w:val="0"/>
              <w:ind w:left="123" w:right="-123"/>
              <w:rPr>
                <w:rFonts w:eastAsia="Tahoma"/>
                <w:sz w:val="22"/>
                <w:szCs w:val="22"/>
              </w:rPr>
            </w:pPr>
            <w:r w:rsidRPr="00987F30">
              <w:rPr>
                <w:rFonts w:eastAsia="Tahoma"/>
                <w:color w:val="000000"/>
                <w:sz w:val="22"/>
                <w:szCs w:val="22"/>
                <w:lang w:bidi="ru-RU"/>
              </w:rPr>
              <w:t>в) работа с информацией:</w:t>
            </w:r>
          </w:p>
          <w:p w14:paraId="64C02ADE"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14:paraId="3B3982BB"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14:paraId="285911FB"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оценивать достоверность, легитимность информации, ее соответствие правовым и морально-этическим нормам;</w:t>
            </w:r>
          </w:p>
          <w:p w14:paraId="7C13A00C"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использовать средства информационных и коммуникационных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w:t>
            </w:r>
          </w:p>
          <w:p w14:paraId="17EFF2B5" w14:textId="77777777" w:rsidR="00B66E73" w:rsidRPr="00987F30" w:rsidRDefault="00B66E73" w:rsidP="00987F30">
            <w:pPr>
              <w:widowControl w:val="0"/>
              <w:numPr>
                <w:ilvl w:val="0"/>
                <w:numId w:val="12"/>
              </w:numPr>
              <w:ind w:left="118" w:right="-123" w:hanging="141"/>
              <w:rPr>
                <w:rFonts w:eastAsia="Tahoma"/>
                <w:sz w:val="22"/>
                <w:szCs w:val="22"/>
              </w:rPr>
            </w:pPr>
            <w:r w:rsidRPr="00987F30">
              <w:rPr>
                <w:rFonts w:eastAsia="Tahoma"/>
                <w:color w:val="000000"/>
                <w:sz w:val="22"/>
                <w:szCs w:val="22"/>
                <w:lang w:bidi="ru-RU"/>
              </w:rPr>
              <w:t>владеть навыками распознавания и защиты информации, информационной безопасности личности.</w:t>
            </w:r>
          </w:p>
        </w:tc>
        <w:tc>
          <w:tcPr>
            <w:tcW w:w="3544" w:type="dxa"/>
            <w:shd w:val="clear" w:color="auto" w:fill="auto"/>
          </w:tcPr>
          <w:p w14:paraId="6B3ED774"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представлениями о роли информации и связанных с ней процессов в природе, технике и обществе, понятиями «информация», «информационный процесс», «система», «компоненты системы», «системный эффект», «информационная система», «система управления»;</w:t>
            </w:r>
          </w:p>
          <w:p w14:paraId="64DC64D7"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владение методами поиска информации в сети Интернет;</w:t>
            </w:r>
          </w:p>
          <w:p w14:paraId="761574ED"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критически оценивать информацию, полученную из сети Интернет;</w:t>
            </w:r>
          </w:p>
          <w:p w14:paraId="3033ACB9"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характеризовать большие данные, приводить примеры источников их получения и направления использования;</w:t>
            </w:r>
          </w:p>
          <w:p w14:paraId="4975FC2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устройства и функционирования современных стационарных и мобильных компьютеров;</w:t>
            </w:r>
          </w:p>
          <w:p w14:paraId="4E57B19F"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тенденций развития компьютерных технологий;</w:t>
            </w:r>
          </w:p>
          <w:p w14:paraId="1545FCD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навыками работы с операционными системами и основными видами программного обеспечения для решения учебных задач по выбранной специализации;</w:t>
            </w:r>
          </w:p>
          <w:p w14:paraId="3901F3BD"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представления о компьютерных сетях и их роли в современном мире;</w:t>
            </w:r>
          </w:p>
          <w:p w14:paraId="1AF06A83"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иметь представление об общих принципах разработки и функционирования интернет-приложений;</w:t>
            </w:r>
          </w:p>
          <w:p w14:paraId="1432D6B2"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понимать основные принципы дискретизации различных видов информации;</w:t>
            </w:r>
          </w:p>
          <w:p w14:paraId="7D63197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определять информационный объем текстовых, графических и звуковых данных при заданных параметрах дискретизации;</w:t>
            </w:r>
          </w:p>
          <w:p w14:paraId="5DD5E4C4"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строить неравномерные коды, допускающие однозначное декодирование сообщений (префиксные коды);</w:t>
            </w:r>
          </w:p>
          <w:p w14:paraId="71B625E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простейшие коды, которые позволяют обнаруживать и исправлять ошибки при передачи данных;</w:t>
            </w:r>
          </w:p>
          <w:p w14:paraId="73D985B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владеть теоритическим аппаратом, позволяющим осуществлять представление заданного натурального числа в различных системах исчисления;</w:t>
            </w:r>
          </w:p>
          <w:p w14:paraId="7AEC3D5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выполнять преобразования логических выражений, используя законы алгебры логики;</w:t>
            </w:r>
          </w:p>
          <w:p w14:paraId="53FAD7F3"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кратчайший путь во взвешенном графе и количество путей между вершинами ориентированного ациклического графа;</w:t>
            </w:r>
          </w:p>
          <w:p w14:paraId="593B63E9"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уметь читать и понимать программы, реализующие несложные алгоритмы обработки числовых и текстовых данных (в том числе массивов и символьных строк) на выбранном для изучения универсальном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w:t>
            </w:r>
          </w:p>
          <w:p w14:paraId="5674CB4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анализировать алгоритмы с использованием таблиц трассировки;</w:t>
            </w:r>
          </w:p>
          <w:p w14:paraId="59A7DA6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определять без использования компьютера результаты выполнения несложных программ, включающих циклы, ветвления и подпрограммы, при заданных исходных данных; модифицировать готовые программы для решения новых задач, использовать их в своих программах в качестве подпрограмм (процедур, функций);</w:t>
            </w:r>
          </w:p>
          <w:p w14:paraId="1773942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реализовать этапы решения задач на компьютере;</w:t>
            </w:r>
          </w:p>
          <w:p w14:paraId="4807DFC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реализовывать на выбранном для изучения языке программирования высокого уровня (Паскаль, </w:t>
            </w:r>
            <w:r w:rsidRPr="00987F30">
              <w:rPr>
                <w:rFonts w:eastAsia="Tahoma"/>
                <w:color w:val="000000"/>
                <w:sz w:val="22"/>
                <w:szCs w:val="22"/>
                <w:lang w:val="en-US" w:bidi="ru-RU"/>
              </w:rPr>
              <w:t>Python</w:t>
            </w:r>
            <w:r w:rsidRPr="00987F30">
              <w:rPr>
                <w:rFonts w:eastAsia="Tahoma"/>
                <w:color w:val="000000"/>
                <w:sz w:val="22"/>
                <w:szCs w:val="22"/>
                <w:lang w:bidi="ru-RU"/>
              </w:rPr>
              <w:t xml:space="preserve">, </w:t>
            </w:r>
            <w:r w:rsidRPr="00987F30">
              <w:rPr>
                <w:rFonts w:eastAsia="Tahoma"/>
                <w:color w:val="000000"/>
                <w:sz w:val="22"/>
                <w:szCs w:val="22"/>
                <w:lang w:val="en-US" w:bidi="ru-RU"/>
              </w:rPr>
              <w:t>Java</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xml:space="preserve">++, </w:t>
            </w:r>
            <w:r w:rsidRPr="00987F30">
              <w:rPr>
                <w:rFonts w:eastAsia="Tahoma"/>
                <w:color w:val="000000"/>
                <w:sz w:val="22"/>
                <w:szCs w:val="22"/>
                <w:lang w:val="en-US" w:bidi="ru-RU"/>
              </w:rPr>
              <w:t>C</w:t>
            </w:r>
            <w:r w:rsidRPr="00987F30">
              <w:rPr>
                <w:rFonts w:eastAsia="Tahoma"/>
                <w:color w:val="000000"/>
                <w:sz w:val="22"/>
                <w:szCs w:val="22"/>
                <w:lang w:bidi="ru-RU"/>
              </w:rPr>
              <w:t>#) типовые алгоритмы обработки чисел, числовых последовательностей и массивов: представление числа в виде набора простых сомножителей;</w:t>
            </w:r>
          </w:p>
          <w:p w14:paraId="7121C5CA"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нахождение максимальной (минимальной) цифры натурального числа, записанного в системе исчисления с основанием, превышающим 10;</w:t>
            </w:r>
          </w:p>
          <w:p w14:paraId="37ADBC10"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вычисление обобщенных характеристик элементов массива или числовой последовательности (суммы, произведения среднего арифметического, минимального и максимального элементов, количества элементов, удовлетворяющих заданному условию);</w:t>
            </w:r>
          </w:p>
          <w:p w14:paraId="1F147806"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сортировку элементов массива;</w:t>
            </w:r>
          </w:p>
          <w:p w14:paraId="6F4D3938"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создавать структурированные текстовые документы и демонстрационные материалы с использованием возможностей современных программных средств и облачных сервисов;</w:t>
            </w:r>
          </w:p>
          <w:p w14:paraId="00991EA5"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 xml:space="preserve">умение использовать табличные (реляционные) базы данных, в частности, составлять запросы в базах данных (в том числе вычисляемые запросы), выполнять сортировку и поиск записей в базе данных; </w:t>
            </w:r>
          </w:p>
          <w:p w14:paraId="0D3958D1"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наполнять разработанную базу данных;</w:t>
            </w:r>
          </w:p>
          <w:p w14:paraId="6C10F83B"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умение использовать электронные таблицы для анализа, представления и обработки данных (включая вычисление суммы, среднего арифметического, наибольшего и наименьшего значений, решение уравнений);</w:t>
            </w:r>
          </w:p>
          <w:p w14:paraId="620FDE83" w14:textId="688DDD00"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уметь использовать компьютерно-математические модели для анализа объектов и процессов: формулироват</w:t>
            </w:r>
            <w:r w:rsidR="009E30E4">
              <w:rPr>
                <w:rFonts w:eastAsia="Tahoma"/>
                <w:color w:val="000000"/>
                <w:sz w:val="22"/>
                <w:szCs w:val="22"/>
                <w:lang w:bidi="ru-RU"/>
              </w:rPr>
              <w:t>ь</w:t>
            </w:r>
            <w:r w:rsidRPr="00987F30">
              <w:rPr>
                <w:rFonts w:eastAsia="Tahoma"/>
                <w:color w:val="000000"/>
                <w:sz w:val="22"/>
                <w:szCs w:val="22"/>
                <w:lang w:bidi="ru-RU"/>
              </w:rPr>
              <w:t xml:space="preserve"> цель моделирования;</w:t>
            </w:r>
          </w:p>
          <w:p w14:paraId="15D83F8E" w14:textId="77777777" w:rsidR="00B66E73" w:rsidRPr="00987F30" w:rsidRDefault="00B66E73" w:rsidP="00987F30">
            <w:pPr>
              <w:widowControl w:val="0"/>
              <w:numPr>
                <w:ilvl w:val="0"/>
                <w:numId w:val="12"/>
              </w:numPr>
              <w:ind w:left="167" w:right="-143" w:hanging="167"/>
              <w:rPr>
                <w:rFonts w:eastAsia="Tahoma"/>
                <w:color w:val="000000"/>
                <w:sz w:val="22"/>
                <w:szCs w:val="22"/>
                <w:lang w:bidi="ru-RU"/>
              </w:rPr>
            </w:pPr>
            <w:r w:rsidRPr="00987F30">
              <w:rPr>
                <w:rFonts w:eastAsia="Tahoma"/>
                <w:color w:val="000000"/>
                <w:sz w:val="22"/>
                <w:szCs w:val="22"/>
                <w:lang w:bidi="ru-RU"/>
              </w:rPr>
              <w:t>оценивать адекватность модели моделируемому объекту или процессу; представлять результаты моделирования в наглядном виде</w:t>
            </w:r>
          </w:p>
        </w:tc>
      </w:tr>
    </w:tbl>
    <w:p w14:paraId="4ED94A49" w14:textId="77777777" w:rsidR="00B66E73" w:rsidRPr="00987F30" w:rsidRDefault="00B66E73" w:rsidP="00987F30">
      <w:pPr>
        <w:spacing w:before="240" w:after="0" w:line="240" w:lineRule="auto"/>
        <w:rPr>
          <w:rFonts w:ascii="Times New Roman" w:eastAsia="Times New Roman" w:hAnsi="Times New Roman" w:cs="Times New Roman"/>
          <w:vanish/>
          <w:lang w:eastAsia="ru-RU"/>
        </w:rPr>
      </w:pPr>
    </w:p>
    <w:p w14:paraId="0103C444" w14:textId="6EB632C1" w:rsidR="00B66E73" w:rsidRPr="00987F30" w:rsidRDefault="00B66E73" w:rsidP="00987F30">
      <w:pPr>
        <w:widowControl w:val="0"/>
        <w:numPr>
          <w:ilvl w:val="1"/>
          <w:numId w:val="6"/>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Реализация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воспитательных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аспектов</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в</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процессе</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учебных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14:paraId="088D0DD8" w14:textId="77777777" w:rsidR="00B66E73" w:rsidRPr="00987F30" w:rsidRDefault="00B66E73" w:rsidP="00987F30">
      <w:pPr>
        <w:tabs>
          <w:tab w:val="left" w:pos="10206"/>
        </w:tabs>
        <w:spacing w:after="0"/>
        <w:ind w:firstLine="709"/>
        <w:jc w:val="both"/>
        <w:rPr>
          <w:rFonts w:ascii="Times New Roman" w:eastAsia="Times New Roman" w:hAnsi="Times New Roman" w:cs="Times New Roman"/>
          <w:spacing w:val="-2"/>
          <w:lang w:eastAsia="ru-RU"/>
        </w:rPr>
      </w:pPr>
      <w:r w:rsidRPr="00987F30">
        <w:rPr>
          <w:rFonts w:ascii="Times New Roman" w:eastAsia="Times New Roman" w:hAnsi="Times New Roman" w:cs="Times New Roman"/>
          <w:lang w:eastAsia="ru-RU"/>
        </w:rPr>
        <w:t xml:space="preserve">На занятиях используются воспитательные возможности содержания учебной дисциплины, в том числе в сфере достижения личностных результатов обучения, </w:t>
      </w:r>
      <w:r w:rsidRPr="00987F30">
        <w:rPr>
          <w:rFonts w:ascii="Times New Roman" w:eastAsia="Times New Roman" w:hAnsi="Times New Roman" w:cs="Times New Roman"/>
          <w:spacing w:val="-2"/>
          <w:lang w:eastAsia="ru-RU"/>
        </w:rPr>
        <w:t>включающих:</w:t>
      </w:r>
    </w:p>
    <w:p w14:paraId="2658C03C" w14:textId="77777777" w:rsidR="00690A56"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интереса к будущей профессии;</w:t>
      </w:r>
    </w:p>
    <w:p w14:paraId="35D37595" w14:textId="77777777" w:rsidR="00690A56"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w:t>
      </w:r>
      <w:r w:rsidR="00B66E73" w:rsidRPr="00987F30">
        <w:rPr>
          <w:rFonts w:ascii="Times New Roman" w:eastAsia="Times New Roman" w:hAnsi="Times New Roman" w:cs="Times New Roman"/>
          <w:lang w:eastAsia="ru-RU"/>
        </w:rPr>
        <w:t>ценку собственного продвижения, личностного развития;</w:t>
      </w:r>
    </w:p>
    <w:p w14:paraId="0C52A4AB" w14:textId="77777777" w:rsidR="00B66E73" w:rsidRPr="00987F30" w:rsidRDefault="00690A56"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w:t>
      </w:r>
      <w:r w:rsidR="00B66E73" w:rsidRPr="00987F30">
        <w:rPr>
          <w:rFonts w:ascii="Times New Roman" w:eastAsia="Times New Roman" w:hAnsi="Times New Roman" w:cs="Times New Roman"/>
          <w:lang w:eastAsia="ru-RU"/>
        </w:rPr>
        <w:t>оложительную динамику в организации собственной учебной деятельности по результатам самооценки, самоанализа и коррекции ее результатов;</w:t>
      </w:r>
    </w:p>
    <w:p w14:paraId="5983F38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ответственность за результат учебной деятельности и подготовки к профессиональной деятельности;</w:t>
      </w:r>
    </w:p>
    <w:p w14:paraId="3621B5B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высокопрофессиональной трудовой активности;</w:t>
      </w:r>
    </w:p>
    <w:p w14:paraId="46441D9E"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исследовательской и проектной работе;</w:t>
      </w:r>
    </w:p>
    <w:p w14:paraId="3E3119D4"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олимпиадах по профессии, викторинах, в предметных неделях;</w:t>
      </w:r>
    </w:p>
    <w:p w14:paraId="7CB8B54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соблюдение этических норм общения при взаимодействии с обучающимися, преподавателями, мастерами и руководителями практики;</w:t>
      </w:r>
    </w:p>
    <w:p w14:paraId="550F47C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конструктивное взаимодействие в учебном коллективе;</w:t>
      </w:r>
    </w:p>
    <w:p w14:paraId="46414ED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демонстрация навыков межличностного делового общения, социального имиджа;</w:t>
      </w:r>
    </w:p>
    <w:p w14:paraId="5279AA9A"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2092A76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сформированность гражданской позиции; участие в волонтерском движении; </w:t>
      </w:r>
    </w:p>
    <w:p w14:paraId="352C922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мировоззренческих установок на готовность молодых людей к работе  на благо Отечества;</w:t>
      </w:r>
    </w:p>
    <w:p w14:paraId="09F0A2F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правовой активности и навыков правомерного поведения, уважения к Закону;</w:t>
      </w:r>
    </w:p>
    <w:p w14:paraId="6FA79BD0"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фактов проявления идеологии терроризма и экстремизма среди обучающихся;</w:t>
      </w:r>
    </w:p>
    <w:p w14:paraId="0C117779"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отсутствие социальных конфликтов среди обучающихся, основанных на межнациональной, межрелигиозной почве;</w:t>
      </w:r>
    </w:p>
    <w:p w14:paraId="152108A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2F555173"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добровольческие инициативы по поддержки инвалидов и престарелых граждан;</w:t>
      </w:r>
    </w:p>
    <w:p w14:paraId="7722626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экологической культуры, бережного отношения к родной земле, природным богатствам России и мира;</w:t>
      </w:r>
    </w:p>
    <w:p w14:paraId="7D25B0A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умений и навыков разумного природопользования, нетерпимого отношения к действиям, приносящим вред экологии;</w:t>
      </w:r>
    </w:p>
    <w:p w14:paraId="29F7E3F2"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демонстрацию навыков здорового образа жизни и высокий уровень культуры здоровья обучающихся;</w:t>
      </w:r>
    </w:p>
    <w:p w14:paraId="25F08193"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уважительное отношение к родителям, соблюдение этических норм общения при взаимодействии с ними, готовность к созданию семьи и ответственность за воспитание своих детей;</w:t>
      </w:r>
    </w:p>
    <w:p w14:paraId="16A7A2E5"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3820F16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участие в конкурсах профессионального мастерства разного уровня и в командных проектах;</w:t>
      </w:r>
    </w:p>
    <w:p w14:paraId="62D9B776"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формирование мотивации на получение профильного высшего образования по выбранной специальности;</w:t>
      </w:r>
    </w:p>
    <w:p w14:paraId="556008CD"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603E7FA1" w14:textId="77777777" w:rsidR="00B66E73" w:rsidRPr="00987F30" w:rsidRDefault="00B66E73" w:rsidP="00987F30">
      <w:pPr>
        <w:widowControl w:val="0"/>
        <w:numPr>
          <w:ilvl w:val="0"/>
          <w:numId w:val="5"/>
        </w:numPr>
        <w:tabs>
          <w:tab w:val="left" w:pos="284"/>
        </w:tabs>
        <w:autoSpaceDE w:val="0"/>
        <w:autoSpaceDN w:val="0"/>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развитие эстетического восприятия, способности воспринимать прекрасное в окружающей природе, в искусстве.</w:t>
      </w:r>
    </w:p>
    <w:p w14:paraId="58B3378D" w14:textId="5EC60382" w:rsidR="00B66E73" w:rsidRPr="00987F30" w:rsidRDefault="00B66E73" w:rsidP="00987F30">
      <w:pPr>
        <w:spacing w:after="24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Обучающимся демонстрируются примеры ответственного, гражданского поведения, проявления человеколюбия и добросердечности, через подбор соответствующего материала для чтения, задач для решения, проблемных ситуаций</w:t>
      </w:r>
      <w:r w:rsidR="009E30E4">
        <w:rPr>
          <w:rFonts w:ascii="Times New Roman" w:eastAsia="Times New Roman" w:hAnsi="Times New Roman" w:cs="Times New Roman"/>
          <w:lang w:eastAsia="ru-RU"/>
        </w:rPr>
        <w:t xml:space="preserve"> </w:t>
      </w:r>
      <w:r w:rsidRPr="00987F30">
        <w:rPr>
          <w:rFonts w:ascii="Times New Roman" w:eastAsia="Times New Roman" w:hAnsi="Times New Roman" w:cs="Times New Roman"/>
          <w:lang w:eastAsia="ru-RU"/>
        </w:rPr>
        <w:t>для обсуждения.</w:t>
      </w:r>
    </w:p>
    <w:p w14:paraId="6E6703EC" w14:textId="5CA23FCB" w:rsidR="00B66E73" w:rsidRPr="00987F30" w:rsidRDefault="00B66E73" w:rsidP="00987F30">
      <w:pPr>
        <w:widowControl w:val="0"/>
        <w:tabs>
          <w:tab w:val="left" w:pos="426"/>
        </w:tabs>
        <w:autoSpaceDE w:val="0"/>
        <w:autoSpaceDN w:val="0"/>
        <w:spacing w:after="0"/>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1.6. Использование</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активных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интерактивных</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форм</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lang w:eastAsia="ru-RU"/>
        </w:rPr>
        <w:t>проведения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занятий</w:t>
      </w:r>
    </w:p>
    <w:p w14:paraId="010E5D90" w14:textId="36810411" w:rsidR="00B66E73" w:rsidRPr="00987F30" w:rsidRDefault="00B66E73" w:rsidP="00987F30">
      <w:pPr>
        <w:tabs>
          <w:tab w:val="left" w:pos="1843"/>
          <w:tab w:val="left" w:pos="2982"/>
          <w:tab w:val="left" w:pos="3466"/>
          <w:tab w:val="left" w:pos="4683"/>
          <w:tab w:val="left" w:pos="5872"/>
          <w:tab w:val="left" w:pos="7525"/>
          <w:tab w:val="left" w:pos="8931"/>
          <w:tab w:val="left" w:pos="10128"/>
        </w:tabs>
        <w:spacing w:after="0"/>
        <w:ind w:firstLine="709"/>
        <w:jc w:val="both"/>
        <w:rPr>
          <w:rFonts w:ascii="Times New Roman" w:eastAsia="Times New Roman" w:hAnsi="Times New Roman" w:cs="Times New Roman"/>
          <w:b/>
          <w:i/>
          <w:u w:val="single"/>
          <w:lang w:eastAsia="ru-RU"/>
        </w:rPr>
      </w:pPr>
      <w:r w:rsidRPr="00987F30">
        <w:rPr>
          <w:rFonts w:ascii="Times New Roman" w:eastAsia="Times New Roman" w:hAnsi="Times New Roman" w:cs="Times New Roman"/>
          <w:spacing w:val="-6"/>
          <w:lang w:eastAsia="ru-RU"/>
        </w:rPr>
        <w:t>На</w:t>
      </w:r>
      <w:r w:rsidR="009E30E4">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занятиях</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6"/>
          <w:lang w:eastAsia="ru-RU"/>
        </w:rPr>
        <w:t>по</w:t>
      </w:r>
      <w:r w:rsidR="009E30E4">
        <w:rPr>
          <w:rFonts w:ascii="Times New Roman" w:eastAsia="Times New Roman" w:hAnsi="Times New Roman" w:cs="Times New Roman"/>
          <w:spacing w:val="-6"/>
          <w:lang w:eastAsia="ru-RU"/>
        </w:rPr>
        <w:t xml:space="preserve"> </w:t>
      </w:r>
      <w:r w:rsidRPr="00987F30">
        <w:rPr>
          <w:rFonts w:ascii="Times New Roman" w:eastAsia="Times New Roman" w:hAnsi="Times New Roman" w:cs="Times New Roman"/>
          <w:spacing w:val="-2"/>
          <w:lang w:eastAsia="ru-RU"/>
        </w:rPr>
        <w:t>учебному</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предмету</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используются</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следующие</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2"/>
          <w:lang w:eastAsia="ru-RU"/>
        </w:rPr>
        <w:t>активные</w:t>
      </w:r>
      <w:r w:rsidR="009E30E4">
        <w:rPr>
          <w:rFonts w:ascii="Times New Roman" w:eastAsia="Times New Roman" w:hAnsi="Times New Roman" w:cs="Times New Roman"/>
          <w:spacing w:val="-2"/>
          <w:lang w:eastAsia="ru-RU"/>
        </w:rPr>
        <w:t xml:space="preserve"> </w:t>
      </w:r>
      <w:r w:rsidRPr="00987F30">
        <w:rPr>
          <w:rFonts w:ascii="Times New Roman" w:eastAsia="Times New Roman" w:hAnsi="Times New Roman" w:cs="Times New Roman"/>
          <w:spacing w:val="-10"/>
          <w:lang w:eastAsia="ru-RU"/>
        </w:rPr>
        <w:t xml:space="preserve">и </w:t>
      </w:r>
      <w:r w:rsidRPr="00987F30">
        <w:rPr>
          <w:rFonts w:ascii="Times New Roman" w:eastAsia="Times New Roman" w:hAnsi="Times New Roman" w:cs="Times New Roman"/>
          <w:lang w:eastAsia="ru-RU"/>
        </w:rPr>
        <w:t>интерактивные формы проведения занятий:</w:t>
      </w:r>
    </w:p>
    <w:p w14:paraId="1F281549" w14:textId="0E85D2D3"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eastAsia="Times New Roman" w:hAnsi="Times New Roman"/>
          <w:lang w:eastAsia="ru-RU"/>
        </w:rPr>
        <w:t>круглый</w:t>
      </w:r>
      <w:r w:rsidR="009E30E4">
        <w:rPr>
          <w:rFonts w:ascii="Times New Roman" w:eastAsia="Times New Roman" w:hAnsi="Times New Roman"/>
          <w:lang w:eastAsia="ru-RU"/>
        </w:rPr>
        <w:t xml:space="preserve"> </w:t>
      </w:r>
      <w:r w:rsidRPr="00987F30">
        <w:rPr>
          <w:rFonts w:ascii="Times New Roman" w:eastAsia="Times New Roman" w:hAnsi="Times New Roman"/>
          <w:spacing w:val="-2"/>
          <w:lang w:eastAsia="ru-RU"/>
        </w:rPr>
        <w:t>стол;</w:t>
      </w:r>
    </w:p>
    <w:p w14:paraId="5FC55F4B" w14:textId="77777777" w:rsidR="00690A56"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spacing w:after="0"/>
        <w:ind w:left="567"/>
        <w:jc w:val="both"/>
        <w:rPr>
          <w:rFonts w:ascii="Times New Roman" w:eastAsia="Times New Roman" w:hAnsi="Times New Roman"/>
          <w:lang w:eastAsia="ru-RU"/>
        </w:rPr>
      </w:pPr>
      <w:r w:rsidRPr="00987F30">
        <w:rPr>
          <w:rFonts w:ascii="Times New Roman" w:hAnsi="Times New Roman"/>
          <w:spacing w:val="-2"/>
        </w:rPr>
        <w:t>дискуссии;</w:t>
      </w:r>
    </w:p>
    <w:p w14:paraId="31E5BA6B" w14:textId="595732DB" w:rsidR="00B66E73" w:rsidRPr="00987F30" w:rsidRDefault="00B66E73" w:rsidP="00987F30">
      <w:pPr>
        <w:pStyle w:val="afc"/>
        <w:numPr>
          <w:ilvl w:val="0"/>
          <w:numId w:val="22"/>
        </w:numPr>
        <w:tabs>
          <w:tab w:val="left" w:pos="567"/>
          <w:tab w:val="left" w:pos="2982"/>
          <w:tab w:val="left" w:pos="3466"/>
          <w:tab w:val="left" w:pos="4683"/>
          <w:tab w:val="left" w:pos="5872"/>
          <w:tab w:val="left" w:pos="7525"/>
          <w:tab w:val="left" w:pos="8931"/>
          <w:tab w:val="left" w:pos="10128"/>
        </w:tabs>
        <w:ind w:left="567"/>
        <w:jc w:val="both"/>
        <w:rPr>
          <w:rFonts w:ascii="Times New Roman" w:eastAsia="Times New Roman" w:hAnsi="Times New Roman"/>
          <w:lang w:eastAsia="ru-RU"/>
        </w:rPr>
      </w:pPr>
      <w:r w:rsidRPr="00987F30">
        <w:rPr>
          <w:rFonts w:ascii="Times New Roman" w:hAnsi="Times New Roman"/>
        </w:rPr>
        <w:t>групповая</w:t>
      </w:r>
      <w:r w:rsidR="009E30E4">
        <w:rPr>
          <w:rFonts w:ascii="Times New Roman" w:hAnsi="Times New Roman"/>
        </w:rPr>
        <w:t xml:space="preserve"> </w:t>
      </w:r>
      <w:r w:rsidRPr="00987F30">
        <w:rPr>
          <w:rFonts w:ascii="Times New Roman" w:hAnsi="Times New Roman"/>
        </w:rPr>
        <w:t>работа</w:t>
      </w:r>
      <w:r w:rsidR="009E30E4">
        <w:rPr>
          <w:rFonts w:ascii="Times New Roman" w:hAnsi="Times New Roman"/>
        </w:rPr>
        <w:t xml:space="preserve"> </w:t>
      </w:r>
      <w:r w:rsidRPr="00987F30">
        <w:rPr>
          <w:rFonts w:ascii="Times New Roman" w:hAnsi="Times New Roman"/>
        </w:rPr>
        <w:t>или</w:t>
      </w:r>
      <w:r w:rsidR="009E30E4">
        <w:rPr>
          <w:rFonts w:ascii="Times New Roman" w:hAnsi="Times New Roman"/>
        </w:rPr>
        <w:t xml:space="preserve"> </w:t>
      </w:r>
      <w:r w:rsidRPr="00987F30">
        <w:rPr>
          <w:rFonts w:ascii="Times New Roman" w:hAnsi="Times New Roman"/>
        </w:rPr>
        <w:t>работа</w:t>
      </w:r>
      <w:r w:rsidR="009E30E4">
        <w:rPr>
          <w:rFonts w:ascii="Times New Roman" w:hAnsi="Times New Roman"/>
        </w:rPr>
        <w:t xml:space="preserve"> </w:t>
      </w:r>
      <w:r w:rsidRPr="00987F30">
        <w:rPr>
          <w:rFonts w:ascii="Times New Roman" w:hAnsi="Times New Roman"/>
        </w:rPr>
        <w:t>в</w:t>
      </w:r>
      <w:r w:rsidR="009E30E4">
        <w:rPr>
          <w:rFonts w:ascii="Times New Roman" w:hAnsi="Times New Roman"/>
        </w:rPr>
        <w:t xml:space="preserve"> </w:t>
      </w:r>
      <w:r w:rsidRPr="00987F30">
        <w:rPr>
          <w:rFonts w:ascii="Times New Roman" w:hAnsi="Times New Roman"/>
          <w:spacing w:val="-2"/>
        </w:rPr>
        <w:t>парах;</w:t>
      </w:r>
    </w:p>
    <w:p w14:paraId="552D67E5" w14:textId="0146E822" w:rsidR="00B66E73" w:rsidRPr="00987F30" w:rsidRDefault="00B66E73" w:rsidP="00987F30">
      <w:pPr>
        <w:widowControl w:val="0"/>
        <w:numPr>
          <w:ilvl w:val="1"/>
          <w:numId w:val="15"/>
        </w:numPr>
        <w:tabs>
          <w:tab w:val="left" w:pos="426"/>
        </w:tabs>
        <w:autoSpaceDE w:val="0"/>
        <w:autoSpaceDN w:val="0"/>
        <w:spacing w:after="0"/>
        <w:ind w:left="426" w:hanging="426"/>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Практическая</w:t>
      </w:r>
      <w:r w:rsidR="009E30E4">
        <w:rPr>
          <w:rFonts w:ascii="Times New Roman" w:eastAsia="Times New Roman" w:hAnsi="Times New Roman" w:cs="Times New Roman"/>
          <w:b/>
          <w:lang w:eastAsia="ru-RU"/>
        </w:rPr>
        <w:t xml:space="preserve"> </w:t>
      </w:r>
      <w:r w:rsidRPr="00987F30">
        <w:rPr>
          <w:rFonts w:ascii="Times New Roman" w:eastAsia="Times New Roman" w:hAnsi="Times New Roman" w:cs="Times New Roman"/>
          <w:b/>
          <w:spacing w:val="-2"/>
          <w:lang w:eastAsia="ru-RU"/>
        </w:rPr>
        <w:t>подготовка</w:t>
      </w:r>
    </w:p>
    <w:p w14:paraId="49F7B1E7"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Практическая подготовка при реализации учебного предмета организуется следующим образом:</w:t>
      </w:r>
    </w:p>
    <w:p w14:paraId="5FC8F39B" w14:textId="3E26011B" w:rsidR="00B66E73" w:rsidRPr="009E30E4" w:rsidRDefault="00B66E73" w:rsidP="009E30E4">
      <w:pPr>
        <w:pStyle w:val="afc"/>
        <w:numPr>
          <w:ilvl w:val="0"/>
          <w:numId w:val="23"/>
        </w:numPr>
        <w:spacing w:after="120"/>
        <w:ind w:left="567"/>
        <w:jc w:val="both"/>
        <w:rPr>
          <w:rFonts w:ascii="Times New Roman" w:eastAsia="Times New Roman" w:hAnsi="Times New Roman"/>
          <w:lang w:eastAsia="ru-RU"/>
        </w:rPr>
      </w:pPr>
      <w:r w:rsidRPr="00987F30">
        <w:rPr>
          <w:rFonts w:ascii="Times New Roman" w:eastAsia="Times New Roman" w:hAnsi="Times New Roman"/>
          <w:lang w:eastAsia="ru-RU"/>
        </w:rPr>
        <w:t>проведение отдельных занятий лекционного типа, которые предусматривают передачу обучающимся учебной информации, необходимой для последующего выполнения работ, связанных с будущей профессиональной деятельностью.</w:t>
      </w:r>
    </w:p>
    <w:p w14:paraId="3B36687C" w14:textId="77777777" w:rsidR="00CB537A" w:rsidRDefault="00CB537A">
      <w:pPr>
        <w:rPr>
          <w:rFonts w:ascii="Times New Roman" w:eastAsia="Times New Roman" w:hAnsi="Times New Roman" w:cs="Times New Roman"/>
          <w:b/>
          <w:lang w:eastAsia="ru-RU"/>
        </w:rPr>
      </w:pPr>
      <w:r>
        <w:rPr>
          <w:rFonts w:ascii="Times New Roman" w:eastAsia="Times New Roman" w:hAnsi="Times New Roman" w:cs="Times New Roman"/>
          <w:b/>
          <w:lang w:eastAsia="ru-RU"/>
        </w:rPr>
        <w:br w:type="page"/>
      </w:r>
    </w:p>
    <w:p w14:paraId="31533B75"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 СТРУКТУРА И СОДЕРЖАНИЕ </w:t>
      </w:r>
      <w:r w:rsidRPr="00987F30">
        <w:rPr>
          <w:rFonts w:ascii="Times New Roman" w:eastAsia="Times New Roman" w:hAnsi="Times New Roman" w:cs="Times New Roman"/>
          <w:b/>
        </w:rPr>
        <w:t>УЧЕБНОГО ПРЕДМЕТА</w:t>
      </w:r>
    </w:p>
    <w:p w14:paraId="611CCC3F"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rPr>
          <w:rFonts w:ascii="Times New Roman" w:eastAsia="Times New Roman" w:hAnsi="Times New Roman" w:cs="Times New Roman"/>
          <w:lang w:eastAsia="ru-RU"/>
        </w:rPr>
      </w:pPr>
    </w:p>
    <w:p w14:paraId="28D47770" w14:textId="77777777" w:rsidR="00B66E73" w:rsidRPr="00987F30" w:rsidRDefault="00B66E73" w:rsidP="009E30E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2.1. Объем </w:t>
      </w:r>
      <w:r w:rsidRPr="00987F30">
        <w:rPr>
          <w:rFonts w:ascii="Times New Roman" w:eastAsia="Times New Roman" w:hAnsi="Times New Roman" w:cs="Times New Roman"/>
          <w:b/>
        </w:rPr>
        <w:t>учебного предмета</w:t>
      </w:r>
      <w:r w:rsidRPr="00987F30">
        <w:rPr>
          <w:rFonts w:ascii="Times New Roman" w:eastAsia="Times New Roman" w:hAnsi="Times New Roman" w:cs="Times New Roman"/>
          <w:b/>
          <w:lang w:eastAsia="ru-RU"/>
        </w:rPr>
        <w:t xml:space="preserve"> и виды учебной работы</w:t>
      </w:r>
    </w:p>
    <w:p w14:paraId="79F6C266"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180" w:right="-185"/>
        <w:jc w:val="both"/>
        <w:rPr>
          <w:rFonts w:ascii="Times New Roman" w:eastAsia="Times New Roman" w:hAnsi="Times New Roman" w:cs="Times New Roman"/>
          <w:b/>
          <w:lang w:eastAsia="ru-RU"/>
        </w:rPr>
      </w:pPr>
    </w:p>
    <w:tbl>
      <w:tblPr>
        <w:tblW w:w="970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firstRow="1" w:lastRow="1" w:firstColumn="1" w:lastColumn="1" w:noHBand="0" w:noVBand="0"/>
      </w:tblPr>
      <w:tblGrid>
        <w:gridCol w:w="7904"/>
        <w:gridCol w:w="1800"/>
      </w:tblGrid>
      <w:tr w:rsidR="00B66E73" w:rsidRPr="00987F30" w14:paraId="556C9DD6" w14:textId="77777777" w:rsidTr="002974CF">
        <w:trPr>
          <w:trHeight w:val="460"/>
        </w:trPr>
        <w:tc>
          <w:tcPr>
            <w:tcW w:w="7904" w:type="dxa"/>
            <w:shd w:val="clear" w:color="auto" w:fill="auto"/>
          </w:tcPr>
          <w:p w14:paraId="0A8CC489" w14:textId="77777777" w:rsidR="00B66E73" w:rsidRPr="00987F30" w:rsidRDefault="00B66E73" w:rsidP="00987F30">
            <w:pPr>
              <w:spacing w:after="0" w:line="240" w:lineRule="auto"/>
              <w:jc w:val="center"/>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Вид учебной работы</w:t>
            </w:r>
          </w:p>
        </w:tc>
        <w:tc>
          <w:tcPr>
            <w:tcW w:w="1800" w:type="dxa"/>
            <w:shd w:val="clear" w:color="auto" w:fill="auto"/>
          </w:tcPr>
          <w:p w14:paraId="555C6A73" w14:textId="77777777" w:rsidR="00B66E73" w:rsidRPr="00987F30" w:rsidRDefault="00B66E73" w:rsidP="00987F30">
            <w:pPr>
              <w:spacing w:after="0" w:line="240" w:lineRule="auto"/>
              <w:jc w:val="center"/>
              <w:rPr>
                <w:rFonts w:ascii="Times New Roman" w:eastAsia="Times New Roman" w:hAnsi="Times New Roman" w:cs="Times New Roman"/>
                <w:iCs/>
                <w:lang w:eastAsia="ru-RU"/>
              </w:rPr>
            </w:pPr>
            <w:r w:rsidRPr="00987F30">
              <w:rPr>
                <w:rFonts w:ascii="Times New Roman" w:eastAsia="Times New Roman" w:hAnsi="Times New Roman" w:cs="Times New Roman"/>
                <w:b/>
                <w:iCs/>
                <w:lang w:eastAsia="ru-RU"/>
              </w:rPr>
              <w:t>Объем в часах</w:t>
            </w:r>
          </w:p>
        </w:tc>
      </w:tr>
      <w:tr w:rsidR="00B66E73" w:rsidRPr="00987F30" w14:paraId="48B7A284" w14:textId="77777777" w:rsidTr="002974CF">
        <w:trPr>
          <w:trHeight w:val="406"/>
        </w:trPr>
        <w:tc>
          <w:tcPr>
            <w:tcW w:w="7904" w:type="dxa"/>
            <w:shd w:val="clear" w:color="auto" w:fill="auto"/>
            <w:vAlign w:val="center"/>
          </w:tcPr>
          <w:p w14:paraId="42EFEF56" w14:textId="77777777" w:rsidR="00B66E73" w:rsidRPr="00987F30" w:rsidRDefault="00B66E73" w:rsidP="00987F30">
            <w:pPr>
              <w:spacing w:after="0" w:line="240" w:lineRule="auto"/>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Объем образовательной программы дисциплины</w:t>
            </w:r>
          </w:p>
        </w:tc>
        <w:tc>
          <w:tcPr>
            <w:tcW w:w="1800" w:type="dxa"/>
            <w:shd w:val="clear" w:color="auto" w:fill="auto"/>
            <w:vAlign w:val="center"/>
          </w:tcPr>
          <w:p w14:paraId="09BD92DB" w14:textId="31C737AF" w:rsidR="00B66E73" w:rsidRPr="00987F30" w:rsidRDefault="009E30E4"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83</w:t>
            </w:r>
          </w:p>
        </w:tc>
      </w:tr>
      <w:tr w:rsidR="009E30E4" w:rsidRPr="00987F30" w14:paraId="53E0AE1A" w14:textId="77777777" w:rsidTr="002974CF">
        <w:trPr>
          <w:trHeight w:val="406"/>
        </w:trPr>
        <w:tc>
          <w:tcPr>
            <w:tcW w:w="7904" w:type="dxa"/>
            <w:shd w:val="clear" w:color="auto" w:fill="auto"/>
            <w:vAlign w:val="center"/>
          </w:tcPr>
          <w:p w14:paraId="5787FC0F" w14:textId="19AC1806" w:rsidR="009E30E4" w:rsidRPr="00987F30" w:rsidRDefault="009E30E4" w:rsidP="00987F30">
            <w:pPr>
              <w:spacing w:after="0" w:line="240" w:lineRule="auto"/>
              <w:rPr>
                <w:rFonts w:ascii="Times New Roman" w:eastAsia="Times New Roman" w:hAnsi="Times New Roman" w:cs="Times New Roman"/>
                <w:b/>
                <w:lang w:eastAsia="ru-RU"/>
              </w:rPr>
            </w:pPr>
            <w:r>
              <w:rPr>
                <w:rFonts w:ascii="Times New Roman" w:eastAsia="Times New Roman" w:hAnsi="Times New Roman" w:cs="Times New Roman"/>
                <w:b/>
                <w:lang w:eastAsia="ru-RU"/>
              </w:rPr>
              <w:t>Обязательная учебная нагрузка обучающихся</w:t>
            </w:r>
          </w:p>
        </w:tc>
        <w:tc>
          <w:tcPr>
            <w:tcW w:w="1800" w:type="dxa"/>
            <w:shd w:val="clear" w:color="auto" w:fill="auto"/>
            <w:vAlign w:val="center"/>
          </w:tcPr>
          <w:p w14:paraId="16DDBE78" w14:textId="747C88D4" w:rsidR="009E30E4" w:rsidRPr="00987F30" w:rsidRDefault="009E30E4" w:rsidP="00987F30">
            <w:pPr>
              <w:spacing w:after="0" w:line="240" w:lineRule="auto"/>
              <w:jc w:val="center"/>
              <w:rPr>
                <w:rFonts w:ascii="Times New Roman" w:eastAsia="Times New Roman" w:hAnsi="Times New Roman" w:cs="Times New Roman"/>
                <w:i/>
                <w:iCs/>
                <w:lang w:eastAsia="ru-RU"/>
              </w:rPr>
            </w:pPr>
            <w:r>
              <w:rPr>
                <w:rFonts w:ascii="Times New Roman" w:eastAsia="Times New Roman" w:hAnsi="Times New Roman" w:cs="Times New Roman"/>
                <w:i/>
                <w:iCs/>
                <w:lang w:eastAsia="ru-RU"/>
              </w:rPr>
              <w:t>83</w:t>
            </w:r>
          </w:p>
        </w:tc>
      </w:tr>
      <w:tr w:rsidR="00B66E73" w:rsidRPr="00987F30" w14:paraId="054FF004" w14:textId="77777777" w:rsidTr="002974CF">
        <w:trPr>
          <w:trHeight w:val="418"/>
        </w:trPr>
        <w:tc>
          <w:tcPr>
            <w:tcW w:w="9704" w:type="dxa"/>
            <w:gridSpan w:val="2"/>
            <w:shd w:val="clear" w:color="auto" w:fill="auto"/>
            <w:vAlign w:val="center"/>
          </w:tcPr>
          <w:p w14:paraId="51B76FFC" w14:textId="77777777" w:rsidR="00B66E73" w:rsidRPr="00987F30" w:rsidRDefault="00B66E73" w:rsidP="00987F30">
            <w:pPr>
              <w:spacing w:after="0" w:line="240" w:lineRule="auto"/>
              <w:rPr>
                <w:rFonts w:ascii="Times New Roman" w:eastAsia="Times New Roman" w:hAnsi="Times New Roman" w:cs="Times New Roman"/>
                <w:i/>
                <w:iCs/>
                <w:lang w:eastAsia="ru-RU"/>
              </w:rPr>
            </w:pPr>
            <w:r w:rsidRPr="00987F30">
              <w:rPr>
                <w:rFonts w:ascii="Times New Roman" w:eastAsia="Times New Roman" w:hAnsi="Times New Roman" w:cs="Times New Roman"/>
                <w:lang w:eastAsia="ru-RU"/>
              </w:rPr>
              <w:t>в том числе:</w:t>
            </w:r>
          </w:p>
        </w:tc>
      </w:tr>
      <w:tr w:rsidR="00B66E73" w:rsidRPr="00987F30" w14:paraId="19A5B486" w14:textId="77777777" w:rsidTr="00987F30">
        <w:trPr>
          <w:trHeight w:val="410"/>
        </w:trPr>
        <w:tc>
          <w:tcPr>
            <w:tcW w:w="7904" w:type="dxa"/>
            <w:shd w:val="clear" w:color="auto" w:fill="auto"/>
            <w:vAlign w:val="center"/>
          </w:tcPr>
          <w:p w14:paraId="66B77848" w14:textId="77777777" w:rsidR="00B66E73" w:rsidRPr="00987F30" w:rsidRDefault="00B66E73" w:rsidP="00987F30">
            <w:pPr>
              <w:spacing w:after="0" w:line="240" w:lineRule="auto"/>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теоретическое обучение</w:t>
            </w:r>
          </w:p>
        </w:tc>
        <w:tc>
          <w:tcPr>
            <w:tcW w:w="1800" w:type="dxa"/>
            <w:shd w:val="clear" w:color="auto" w:fill="auto"/>
            <w:vAlign w:val="center"/>
          </w:tcPr>
          <w:p w14:paraId="278E5027" w14:textId="144F3477" w:rsidR="00B66E73" w:rsidRPr="009E30E4" w:rsidRDefault="009E30E4" w:rsidP="00987F30">
            <w:pPr>
              <w:spacing w:after="0" w:line="240" w:lineRule="auto"/>
              <w:jc w:val="center"/>
              <w:rPr>
                <w:rFonts w:ascii="Times New Roman" w:eastAsia="Times New Roman" w:hAnsi="Times New Roman" w:cs="Times New Roman"/>
                <w:iCs/>
                <w:lang w:eastAsia="ru-RU"/>
              </w:rPr>
            </w:pPr>
            <w:r>
              <w:rPr>
                <w:rFonts w:ascii="Times New Roman" w:eastAsia="Times New Roman" w:hAnsi="Times New Roman" w:cs="Times New Roman"/>
                <w:iCs/>
                <w:lang w:eastAsia="ru-RU"/>
              </w:rPr>
              <w:t>42</w:t>
            </w:r>
          </w:p>
        </w:tc>
      </w:tr>
      <w:tr w:rsidR="00B66E73" w:rsidRPr="00987F30" w14:paraId="03F93125" w14:textId="77777777" w:rsidTr="00987F30">
        <w:trPr>
          <w:trHeight w:val="416"/>
        </w:trPr>
        <w:tc>
          <w:tcPr>
            <w:tcW w:w="7904" w:type="dxa"/>
            <w:shd w:val="clear" w:color="auto" w:fill="auto"/>
            <w:vAlign w:val="center"/>
          </w:tcPr>
          <w:p w14:paraId="050B2FAE" w14:textId="77777777" w:rsidR="00B66E73" w:rsidRPr="00987F30" w:rsidRDefault="00B66E73" w:rsidP="00987F30">
            <w:pPr>
              <w:spacing w:after="0" w:line="240" w:lineRule="auto"/>
              <w:rPr>
                <w:rFonts w:ascii="Times New Roman" w:eastAsia="Times New Roman" w:hAnsi="Times New Roman" w:cs="Times New Roman"/>
                <w:color w:val="FF0000"/>
                <w:lang w:eastAsia="ru-RU"/>
              </w:rPr>
            </w:pPr>
            <w:r w:rsidRPr="00987F30">
              <w:rPr>
                <w:rFonts w:ascii="Times New Roman" w:eastAsia="Times New Roman" w:hAnsi="Times New Roman" w:cs="Times New Roman"/>
                <w:lang w:eastAsia="ru-RU"/>
              </w:rPr>
              <w:t>практические занятия</w:t>
            </w:r>
            <w:r w:rsidR="00B210EC" w:rsidRPr="00987F30">
              <w:rPr>
                <w:rFonts w:ascii="Times New Roman" w:eastAsia="Times New Roman" w:hAnsi="Times New Roman" w:cs="Times New Roman"/>
                <w:lang w:eastAsia="ru-RU"/>
              </w:rPr>
              <w:t xml:space="preserve"> </w:t>
            </w:r>
          </w:p>
        </w:tc>
        <w:tc>
          <w:tcPr>
            <w:tcW w:w="1800" w:type="dxa"/>
            <w:shd w:val="clear" w:color="auto" w:fill="auto"/>
            <w:vAlign w:val="center"/>
          </w:tcPr>
          <w:p w14:paraId="1930E621" w14:textId="77777777" w:rsidR="00B66E73" w:rsidRPr="00987F30" w:rsidRDefault="00987F30" w:rsidP="00987F30">
            <w:pPr>
              <w:spacing w:after="0" w:line="240" w:lineRule="auto"/>
              <w:jc w:val="center"/>
              <w:rPr>
                <w:rFonts w:ascii="Times New Roman" w:eastAsia="Times New Roman" w:hAnsi="Times New Roman" w:cs="Times New Roman"/>
                <w:iCs/>
                <w:lang w:val="en-US" w:eastAsia="ru-RU"/>
              </w:rPr>
            </w:pPr>
            <w:r w:rsidRPr="00987F30">
              <w:rPr>
                <w:rFonts w:ascii="Times New Roman" w:eastAsia="Times New Roman" w:hAnsi="Times New Roman" w:cs="Times New Roman"/>
                <w:iCs/>
                <w:lang w:val="en-US" w:eastAsia="ru-RU"/>
              </w:rPr>
              <w:t>41</w:t>
            </w:r>
          </w:p>
        </w:tc>
      </w:tr>
      <w:tr w:rsidR="009E30E4" w:rsidRPr="00987F30" w14:paraId="18692BC4" w14:textId="77777777" w:rsidTr="0002757F">
        <w:trPr>
          <w:trHeight w:val="410"/>
        </w:trPr>
        <w:tc>
          <w:tcPr>
            <w:tcW w:w="9704" w:type="dxa"/>
            <w:gridSpan w:val="2"/>
            <w:shd w:val="clear" w:color="auto" w:fill="auto"/>
            <w:vAlign w:val="center"/>
          </w:tcPr>
          <w:p w14:paraId="578B5C84" w14:textId="5715C0EC" w:rsidR="009E30E4" w:rsidRPr="009E30E4" w:rsidRDefault="009E30E4" w:rsidP="009E30E4">
            <w:pPr>
              <w:spacing w:after="0" w:line="240" w:lineRule="auto"/>
              <w:rPr>
                <w:rFonts w:ascii="Times New Roman" w:eastAsia="Times New Roman" w:hAnsi="Times New Roman" w:cs="Times New Roman"/>
                <w:b/>
                <w:iCs/>
                <w:lang w:eastAsia="ru-RU"/>
              </w:rPr>
            </w:pPr>
            <w:r>
              <w:rPr>
                <w:rFonts w:ascii="Times New Roman" w:eastAsia="Times New Roman" w:hAnsi="Times New Roman" w:cs="Times New Roman"/>
                <w:b/>
                <w:lang w:eastAsia="ru-RU"/>
              </w:rPr>
              <w:t>Промежуточная аттестация в форме дифференцированного зачета</w:t>
            </w:r>
          </w:p>
        </w:tc>
      </w:tr>
    </w:tbl>
    <w:p w14:paraId="15C0C2B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i/>
          <w:lang w:eastAsia="ru-RU"/>
        </w:rPr>
      </w:pPr>
    </w:p>
    <w:p w14:paraId="1EF9B487"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pPr>
    </w:p>
    <w:p w14:paraId="6C8F69AB"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eastAsia="Times New Roman" w:hAnsi="Times New Roman" w:cs="Times New Roman"/>
          <w:lang w:eastAsia="ru-RU"/>
        </w:rPr>
        <w:sectPr w:rsidR="00B66E73" w:rsidRPr="00987F30" w:rsidSect="002974CF">
          <w:footerReference w:type="even" r:id="rId7"/>
          <w:footerReference w:type="default" r:id="rId8"/>
          <w:pgSz w:w="11906" w:h="16838"/>
          <w:pgMar w:top="1134" w:right="850" w:bottom="1134" w:left="1701" w:header="708" w:footer="708" w:gutter="0"/>
          <w:cols w:space="720"/>
          <w:titlePg/>
          <w:docGrid w:linePitch="326"/>
        </w:sectPr>
      </w:pPr>
    </w:p>
    <w:p w14:paraId="54D5C207" w14:textId="789711CC" w:rsidR="00B66E73" w:rsidRPr="00987F30" w:rsidRDefault="00B66E73" w:rsidP="009E30E4">
      <w:pPr>
        <w:spacing w:after="240"/>
        <w:jc w:val="center"/>
        <w:rPr>
          <w:rFonts w:ascii="Times New Roman" w:eastAsia="Times New Roman" w:hAnsi="Times New Roman" w:cs="Times New Roman"/>
          <w:b/>
        </w:rPr>
      </w:pPr>
      <w:r w:rsidRPr="00987F30">
        <w:rPr>
          <w:rFonts w:ascii="Times New Roman" w:eastAsia="Times New Roman" w:hAnsi="Times New Roman" w:cs="Times New Roman"/>
          <w:b/>
          <w:lang w:eastAsia="ru-RU"/>
        </w:rPr>
        <w:t xml:space="preserve">2.2. Тематический план и содержание </w:t>
      </w:r>
      <w:r w:rsidRPr="00987F30">
        <w:rPr>
          <w:rFonts w:ascii="Times New Roman" w:eastAsia="Times New Roman" w:hAnsi="Times New Roman" w:cs="Times New Roman"/>
          <w:b/>
        </w:rPr>
        <w:t xml:space="preserve">учебного предмета  </w:t>
      </w:r>
      <w:r w:rsidR="00B214DA" w:rsidRPr="00987F30">
        <w:rPr>
          <w:rFonts w:ascii="Times New Roman" w:eastAsia="Times New Roman" w:hAnsi="Times New Roman" w:cs="Times New Roman"/>
          <w:b/>
          <w:caps/>
          <w:lang w:eastAsia="ru-RU"/>
        </w:rPr>
        <w:t>ОУ</w:t>
      </w:r>
      <w:r w:rsidR="00B27956" w:rsidRPr="00987F30">
        <w:rPr>
          <w:rFonts w:ascii="Times New Roman" w:eastAsia="Times New Roman" w:hAnsi="Times New Roman" w:cs="Times New Roman"/>
          <w:b/>
          <w:caps/>
          <w:lang w:eastAsia="ru-RU"/>
        </w:rPr>
        <w:t>П.07</w:t>
      </w:r>
      <w:r w:rsidR="00B214DA" w:rsidRPr="00987F30">
        <w:rPr>
          <w:rFonts w:ascii="Times New Roman" w:eastAsia="Times New Roman" w:hAnsi="Times New Roman" w:cs="Times New Roman"/>
          <w:b/>
          <w:caps/>
          <w:lang w:eastAsia="ru-RU"/>
        </w:rPr>
        <w:t xml:space="preserve"> </w:t>
      </w:r>
      <w:r w:rsidRPr="00987F30">
        <w:rPr>
          <w:rFonts w:ascii="Times New Roman" w:eastAsia="Times New Roman" w:hAnsi="Times New Roman" w:cs="Times New Roman"/>
          <w:b/>
        </w:rPr>
        <w:t>«Информатика»</w:t>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14:paraId="2AA3EE55" w14:textId="77777777" w:rsidTr="00383CAE">
        <w:trPr>
          <w:trHeight w:hRule="exact" w:val="950"/>
          <w:jc w:val="center"/>
        </w:trPr>
        <w:tc>
          <w:tcPr>
            <w:tcW w:w="2611" w:type="dxa"/>
            <w:tcBorders>
              <w:top w:val="single" w:sz="4" w:space="0" w:color="auto"/>
              <w:left w:val="single" w:sz="4" w:space="0" w:color="auto"/>
            </w:tcBorders>
            <w:shd w:val="clear" w:color="auto" w:fill="auto"/>
          </w:tcPr>
          <w:p w14:paraId="2781589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Наименование разделов и тем</w:t>
            </w:r>
          </w:p>
        </w:tc>
        <w:tc>
          <w:tcPr>
            <w:tcW w:w="8736" w:type="dxa"/>
            <w:tcBorders>
              <w:top w:val="single" w:sz="4" w:space="0" w:color="auto"/>
              <w:left w:val="single" w:sz="4" w:space="0" w:color="auto"/>
            </w:tcBorders>
            <w:shd w:val="clear" w:color="auto" w:fill="auto"/>
            <w:vAlign w:val="bottom"/>
          </w:tcPr>
          <w:p w14:paraId="28306EBA" w14:textId="0A9F44CD"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Содержание учебного материала (основное и </w:t>
            </w:r>
            <w:r w:rsidR="00517352" w:rsidRPr="00987F30">
              <w:rPr>
                <w:rFonts w:ascii="Times New Roman" w:eastAsia="Tahoma" w:hAnsi="Times New Roman" w:cs="Times New Roman"/>
                <w:b/>
                <w:bCs/>
                <w:color w:val="000000"/>
                <w:lang w:eastAsia="ru-RU" w:bidi="ru-RU"/>
              </w:rPr>
              <w:t>профессионально ориентированное</w:t>
            </w:r>
            <w:r w:rsidRPr="00987F30">
              <w:rPr>
                <w:rFonts w:ascii="Times New Roman" w:eastAsia="Tahoma" w:hAnsi="Times New Roman" w:cs="Times New Roman"/>
                <w:b/>
                <w:bCs/>
                <w:color w:val="000000"/>
                <w:lang w:eastAsia="ru-RU" w:bidi="ru-RU"/>
              </w:rPr>
              <w:t>), лабораторные и практические занятия, прикладной модуль (при наличии)</w:t>
            </w:r>
          </w:p>
        </w:tc>
        <w:tc>
          <w:tcPr>
            <w:tcW w:w="1416" w:type="dxa"/>
            <w:tcBorders>
              <w:top w:val="single" w:sz="4" w:space="0" w:color="auto"/>
              <w:left w:val="single" w:sz="4" w:space="0" w:color="auto"/>
            </w:tcBorders>
            <w:shd w:val="clear" w:color="auto" w:fill="auto"/>
          </w:tcPr>
          <w:p w14:paraId="65148F30" w14:textId="77777777"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Объем часов</w:t>
            </w:r>
          </w:p>
        </w:tc>
        <w:tc>
          <w:tcPr>
            <w:tcW w:w="1853" w:type="dxa"/>
            <w:tcBorders>
              <w:top w:val="single" w:sz="4" w:space="0" w:color="auto"/>
              <w:left w:val="single" w:sz="4" w:space="0" w:color="auto"/>
              <w:right w:val="single" w:sz="4" w:space="0" w:color="auto"/>
            </w:tcBorders>
            <w:shd w:val="clear" w:color="auto" w:fill="auto"/>
          </w:tcPr>
          <w:p w14:paraId="60C6186D" w14:textId="77777777" w:rsidR="00341B21" w:rsidRPr="00987F30" w:rsidRDefault="00341B21" w:rsidP="00987F30">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Формируемые компетенции</w:t>
            </w:r>
          </w:p>
        </w:tc>
      </w:tr>
      <w:tr w:rsidR="00341B21" w:rsidRPr="00987F30" w14:paraId="504101C0" w14:textId="77777777" w:rsidTr="00987F30">
        <w:trPr>
          <w:trHeight w:hRule="exact" w:val="322"/>
          <w:jc w:val="center"/>
        </w:trPr>
        <w:tc>
          <w:tcPr>
            <w:tcW w:w="14616" w:type="dxa"/>
            <w:gridSpan w:val="4"/>
            <w:tcBorders>
              <w:top w:val="single" w:sz="4" w:space="0" w:color="auto"/>
              <w:left w:val="single" w:sz="4" w:space="0" w:color="auto"/>
              <w:bottom w:val="single" w:sz="18" w:space="0" w:color="auto"/>
              <w:right w:val="single" w:sz="4" w:space="0" w:color="auto"/>
            </w:tcBorders>
            <w:shd w:val="clear" w:color="auto" w:fill="auto"/>
            <w:vAlign w:val="bottom"/>
          </w:tcPr>
          <w:p w14:paraId="6DFAF975"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Основное содержание</w:t>
            </w:r>
          </w:p>
        </w:tc>
      </w:tr>
      <w:tr w:rsidR="00341B21" w:rsidRPr="00987F30" w14:paraId="1610B5E4" w14:textId="77777777" w:rsidTr="00987F30">
        <w:trPr>
          <w:trHeight w:hRule="exact" w:val="322"/>
          <w:jc w:val="center"/>
        </w:trPr>
        <w:tc>
          <w:tcPr>
            <w:tcW w:w="2611" w:type="dxa"/>
            <w:tcBorders>
              <w:top w:val="single" w:sz="18" w:space="0" w:color="auto"/>
              <w:left w:val="single" w:sz="4" w:space="0" w:color="auto"/>
            </w:tcBorders>
            <w:shd w:val="clear" w:color="auto" w:fill="auto"/>
          </w:tcPr>
          <w:p w14:paraId="68ED138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1.</w:t>
            </w:r>
          </w:p>
        </w:tc>
        <w:tc>
          <w:tcPr>
            <w:tcW w:w="8736" w:type="dxa"/>
            <w:tcBorders>
              <w:top w:val="single" w:sz="18" w:space="0" w:color="auto"/>
              <w:left w:val="single" w:sz="4" w:space="0" w:color="auto"/>
            </w:tcBorders>
            <w:shd w:val="clear" w:color="auto" w:fill="auto"/>
          </w:tcPr>
          <w:p w14:paraId="6A1296F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Информация и информационная деятельность человека</w:t>
            </w:r>
          </w:p>
        </w:tc>
        <w:tc>
          <w:tcPr>
            <w:tcW w:w="1416" w:type="dxa"/>
            <w:tcBorders>
              <w:top w:val="single" w:sz="18" w:space="0" w:color="auto"/>
              <w:left w:val="single" w:sz="4" w:space="0" w:color="auto"/>
            </w:tcBorders>
            <w:shd w:val="clear" w:color="auto" w:fill="auto"/>
          </w:tcPr>
          <w:p w14:paraId="6635ECF9" w14:textId="56EC8077" w:rsidR="00341B21" w:rsidRPr="00834E55" w:rsidRDefault="00834E55" w:rsidP="00987F30">
            <w:pPr>
              <w:widowControl w:val="0"/>
              <w:spacing w:after="0" w:line="240" w:lineRule="auto"/>
              <w:jc w:val="center"/>
              <w:rPr>
                <w:rFonts w:ascii="Times New Roman" w:eastAsia="Tahoma" w:hAnsi="Times New Roman" w:cs="Times New Roman"/>
                <w:b/>
                <w:bCs/>
                <w:lang w:eastAsia="ru-RU" w:bidi="ru-RU"/>
              </w:rPr>
            </w:pPr>
            <w:r w:rsidRPr="00834E55">
              <w:rPr>
                <w:rFonts w:ascii="Times New Roman" w:eastAsia="Tahoma" w:hAnsi="Times New Roman" w:cs="Times New Roman"/>
                <w:b/>
                <w:bCs/>
                <w:lang w:eastAsia="ru-RU" w:bidi="ru-RU"/>
              </w:rPr>
              <w:t>17</w:t>
            </w:r>
          </w:p>
        </w:tc>
        <w:tc>
          <w:tcPr>
            <w:tcW w:w="1853" w:type="dxa"/>
            <w:tcBorders>
              <w:top w:val="single" w:sz="18" w:space="0" w:color="auto"/>
              <w:left w:val="single" w:sz="4" w:space="0" w:color="auto"/>
              <w:right w:val="single" w:sz="4" w:space="0" w:color="auto"/>
            </w:tcBorders>
            <w:shd w:val="clear" w:color="auto" w:fill="auto"/>
          </w:tcPr>
          <w:p w14:paraId="3DD1009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746BBE1" w14:textId="77777777" w:rsidTr="00383CAE">
        <w:trPr>
          <w:trHeight w:hRule="exact" w:val="322"/>
          <w:jc w:val="center"/>
        </w:trPr>
        <w:tc>
          <w:tcPr>
            <w:tcW w:w="2611" w:type="dxa"/>
            <w:vMerge w:val="restart"/>
            <w:tcBorders>
              <w:top w:val="single" w:sz="4" w:space="0" w:color="auto"/>
              <w:left w:val="single" w:sz="4" w:space="0" w:color="auto"/>
            </w:tcBorders>
            <w:shd w:val="clear" w:color="auto" w:fill="auto"/>
          </w:tcPr>
          <w:p w14:paraId="1A1EAA2C" w14:textId="77777777" w:rsidR="00341B21" w:rsidRPr="00987F30" w:rsidRDefault="00341B21"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1.1. Информация и информационные процессы</w:t>
            </w:r>
          </w:p>
        </w:tc>
        <w:tc>
          <w:tcPr>
            <w:tcW w:w="8736" w:type="dxa"/>
            <w:tcBorders>
              <w:top w:val="single" w:sz="4" w:space="0" w:color="auto"/>
              <w:left w:val="single" w:sz="4" w:space="0" w:color="auto"/>
            </w:tcBorders>
            <w:shd w:val="clear" w:color="auto" w:fill="auto"/>
            <w:vAlign w:val="bottom"/>
          </w:tcPr>
          <w:p w14:paraId="2573124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4" w:space="0" w:color="auto"/>
              <w:left w:val="single" w:sz="4" w:space="0" w:color="auto"/>
            </w:tcBorders>
            <w:shd w:val="clear" w:color="auto" w:fill="auto"/>
          </w:tcPr>
          <w:p w14:paraId="4A903143" w14:textId="19882F3E"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4" w:space="0" w:color="auto"/>
              <w:left w:val="single" w:sz="4" w:space="0" w:color="auto"/>
              <w:right w:val="single" w:sz="4" w:space="0" w:color="auto"/>
            </w:tcBorders>
            <w:shd w:val="clear" w:color="auto" w:fill="auto"/>
          </w:tcPr>
          <w:p w14:paraId="18BEB587"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0CF15B8" w14:textId="77777777" w:rsidTr="00383CAE">
        <w:trPr>
          <w:trHeight w:hRule="exact" w:val="950"/>
          <w:jc w:val="center"/>
        </w:trPr>
        <w:tc>
          <w:tcPr>
            <w:tcW w:w="2611" w:type="dxa"/>
            <w:vMerge/>
            <w:tcBorders>
              <w:left w:val="single" w:sz="4" w:space="0" w:color="auto"/>
            </w:tcBorders>
            <w:shd w:val="clear" w:color="auto" w:fill="auto"/>
          </w:tcPr>
          <w:p w14:paraId="1FA29DA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3C86CD4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Понятие «информация» как фундаментальное понятие современной науки.</w:t>
            </w:r>
          </w:p>
          <w:p w14:paraId="1A7D42A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об основных информационных процессах, о системах. Кодирование информации Информация и информационные процессы</w:t>
            </w:r>
          </w:p>
        </w:tc>
        <w:tc>
          <w:tcPr>
            <w:tcW w:w="1416" w:type="dxa"/>
            <w:vMerge/>
            <w:tcBorders>
              <w:left w:val="single" w:sz="4" w:space="0" w:color="auto"/>
            </w:tcBorders>
            <w:shd w:val="clear" w:color="auto" w:fill="auto"/>
          </w:tcPr>
          <w:p w14:paraId="5272ED2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E013EB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4096A1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138112A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59B47BB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7BFACB0E" w14:textId="788A5487"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14:paraId="5F4CE56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47E2850"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837239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1.2. Подходы к измерению информации</w:t>
            </w:r>
          </w:p>
        </w:tc>
        <w:tc>
          <w:tcPr>
            <w:tcW w:w="8736" w:type="dxa"/>
            <w:tcBorders>
              <w:top w:val="single" w:sz="18" w:space="0" w:color="auto"/>
              <w:left w:val="single" w:sz="4" w:space="0" w:color="auto"/>
            </w:tcBorders>
            <w:shd w:val="clear" w:color="auto" w:fill="auto"/>
          </w:tcPr>
          <w:p w14:paraId="165CEC5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5E28318" w14:textId="7A1520DB" w:rsidR="00341B21" w:rsidRPr="00834E55" w:rsidRDefault="00834E55"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DCBF4E0"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B62F210" w14:textId="77777777" w:rsidTr="00383CAE">
        <w:trPr>
          <w:trHeight w:hRule="exact" w:val="1570"/>
          <w:jc w:val="center"/>
        </w:trPr>
        <w:tc>
          <w:tcPr>
            <w:tcW w:w="2611" w:type="dxa"/>
            <w:vMerge/>
            <w:tcBorders>
              <w:left w:val="single" w:sz="4" w:space="0" w:color="auto"/>
            </w:tcBorders>
            <w:shd w:val="clear" w:color="auto" w:fill="auto"/>
          </w:tcPr>
          <w:p w14:paraId="26DD775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1937AB8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Подходы к измерению информации (содержательный, алфавитный, вероятностный).</w:t>
            </w:r>
          </w:p>
          <w:p w14:paraId="07BB537A"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Единицы измерения информации. Информационные объекты различных видов.</w:t>
            </w:r>
          </w:p>
          <w:p w14:paraId="387E1A1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Универсальность дискретного (цифрового) представления информации. Передача и хранение информации. Определение объемов различных носителей информации. Архив информации</w:t>
            </w:r>
          </w:p>
        </w:tc>
        <w:tc>
          <w:tcPr>
            <w:tcW w:w="1416" w:type="dxa"/>
            <w:vMerge/>
            <w:tcBorders>
              <w:left w:val="single" w:sz="4" w:space="0" w:color="auto"/>
            </w:tcBorders>
            <w:shd w:val="clear" w:color="auto" w:fill="auto"/>
          </w:tcPr>
          <w:p w14:paraId="58BC4CC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ADA7FB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591860C"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5DED347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7001AAB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FF1C41" w14:textId="3129C6BC"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7EBA12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745DF53"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5AD0350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1.3. Компьютер и цифровое представление информации.</w:t>
            </w:r>
          </w:p>
          <w:p w14:paraId="008F3001"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Устройство компьютера</w:t>
            </w:r>
          </w:p>
        </w:tc>
        <w:tc>
          <w:tcPr>
            <w:tcW w:w="8736" w:type="dxa"/>
            <w:tcBorders>
              <w:top w:val="single" w:sz="18" w:space="0" w:color="auto"/>
              <w:left w:val="single" w:sz="4" w:space="0" w:color="auto"/>
            </w:tcBorders>
            <w:shd w:val="clear" w:color="auto" w:fill="auto"/>
            <w:vAlign w:val="bottom"/>
          </w:tcPr>
          <w:p w14:paraId="10313D6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C0D643F" w14:textId="19D4A58E"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14:paraId="38CBA356"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04A4391" w14:textId="77777777" w:rsidTr="00383CAE">
        <w:trPr>
          <w:trHeight w:hRule="exact" w:val="1574"/>
          <w:jc w:val="center"/>
        </w:trPr>
        <w:tc>
          <w:tcPr>
            <w:tcW w:w="2611" w:type="dxa"/>
            <w:vMerge/>
            <w:tcBorders>
              <w:left w:val="single" w:sz="4" w:space="0" w:color="auto"/>
            </w:tcBorders>
            <w:shd w:val="clear" w:color="auto" w:fill="auto"/>
          </w:tcPr>
          <w:p w14:paraId="4E955F2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536F1EB9"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построения компьютеров. Принцип открытой архитектуры. Магистраль. Аппаратное устройство компьютера. Внешняя память. Устройства ввода-вывода. Поколения ЭВМ. Архитектура ЭВМ 5 поколения. Основные характеристики компьютеров. Программное обеспечение: классификация и его назначение, сетевое программное обеспечение</w:t>
            </w:r>
          </w:p>
        </w:tc>
        <w:tc>
          <w:tcPr>
            <w:tcW w:w="1416" w:type="dxa"/>
            <w:vMerge/>
            <w:tcBorders>
              <w:left w:val="single" w:sz="4" w:space="0" w:color="auto"/>
            </w:tcBorders>
            <w:shd w:val="clear" w:color="auto" w:fill="auto"/>
          </w:tcPr>
          <w:p w14:paraId="68FA7FB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D02678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98B9C4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0C0EDB0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30F595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5864EB91" w14:textId="52DBA477"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4</w:t>
            </w:r>
          </w:p>
        </w:tc>
        <w:tc>
          <w:tcPr>
            <w:tcW w:w="1853" w:type="dxa"/>
            <w:vMerge/>
            <w:tcBorders>
              <w:left w:val="single" w:sz="4" w:space="0" w:color="auto"/>
              <w:bottom w:val="single" w:sz="18" w:space="0" w:color="auto"/>
              <w:right w:val="single" w:sz="4" w:space="0" w:color="auto"/>
            </w:tcBorders>
            <w:shd w:val="clear" w:color="auto" w:fill="auto"/>
          </w:tcPr>
          <w:p w14:paraId="32AE089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14:paraId="5BF76ECA"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83CAE" w:rsidRPr="00987F30" w14:paraId="7A8FB29F" w14:textId="77777777" w:rsidTr="00987F30">
        <w:trPr>
          <w:trHeight w:val="407"/>
          <w:jc w:val="center"/>
        </w:trPr>
        <w:tc>
          <w:tcPr>
            <w:tcW w:w="2611" w:type="dxa"/>
            <w:vMerge w:val="restart"/>
            <w:tcBorders>
              <w:top w:val="single" w:sz="18" w:space="0" w:color="auto"/>
              <w:left w:val="single" w:sz="4" w:space="0" w:color="auto"/>
            </w:tcBorders>
            <w:shd w:val="clear" w:color="auto" w:fill="auto"/>
          </w:tcPr>
          <w:p w14:paraId="3E622628" w14:textId="77777777" w:rsidR="00383CAE" w:rsidRPr="00987F30" w:rsidRDefault="00383CAE"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1.4. Кодирование информации. Системы счисления</w:t>
            </w:r>
          </w:p>
        </w:tc>
        <w:tc>
          <w:tcPr>
            <w:tcW w:w="8736" w:type="dxa"/>
            <w:tcBorders>
              <w:top w:val="single" w:sz="18" w:space="0" w:color="auto"/>
              <w:left w:val="single" w:sz="4" w:space="0" w:color="auto"/>
            </w:tcBorders>
            <w:shd w:val="clear" w:color="auto" w:fill="auto"/>
            <w:vAlign w:val="bottom"/>
          </w:tcPr>
          <w:p w14:paraId="565EA026"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732C6EC" w14:textId="66DF6066" w:rsidR="00383CAE"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4205FB8A" w14:textId="77777777" w:rsidR="00383CAE" w:rsidRPr="00987F30" w:rsidRDefault="00383CAE"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62B129BC" w14:textId="77777777" w:rsidTr="00383CAE">
        <w:trPr>
          <w:trHeight w:hRule="exact" w:val="3706"/>
          <w:jc w:val="center"/>
        </w:trPr>
        <w:tc>
          <w:tcPr>
            <w:tcW w:w="2611" w:type="dxa"/>
            <w:vMerge/>
            <w:tcBorders>
              <w:left w:val="single" w:sz="4" w:space="0" w:color="auto"/>
            </w:tcBorders>
            <w:shd w:val="clear" w:color="auto" w:fill="auto"/>
          </w:tcPr>
          <w:p w14:paraId="75C487A0" w14:textId="77777777" w:rsidR="00383CAE" w:rsidRPr="00987F30" w:rsidRDefault="00383CAE" w:rsidP="00987F30">
            <w:pPr>
              <w:widowControl w:val="0"/>
              <w:spacing w:after="0" w:line="31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14:paraId="0F940DB9"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различных системах счисления, представление вещественного числа в системе счисления с любым основанием, перевод числа из недесятичной позиционной системы счисления в десятичную, перевод вещественного числа из 10 СС в другую СС, арифметические действия в разных СС.</w:t>
            </w:r>
          </w:p>
          <w:p w14:paraId="3DDF2AC7"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числовых данных: общие принципы представления данных, форматы представления чисел.</w:t>
            </w:r>
          </w:p>
          <w:p w14:paraId="3578F374"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текстовых данных: кодовые таблицы символов, объем текстовых данных.</w:t>
            </w:r>
          </w:p>
          <w:p w14:paraId="7C2076D7"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графических данных.</w:t>
            </w:r>
          </w:p>
          <w:p w14:paraId="047BFDCF"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звуковых данных.</w:t>
            </w:r>
          </w:p>
          <w:p w14:paraId="23C4B0AA" w14:textId="77777777" w:rsidR="00383CAE" w:rsidRPr="00987F30" w:rsidRDefault="00383CAE"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видеоданных.</w:t>
            </w:r>
          </w:p>
          <w:p w14:paraId="4BBA21A7" w14:textId="77777777" w:rsidR="00383CAE" w:rsidRPr="00987F30" w:rsidRDefault="00383CAE"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Кодирование данных произвольного вида</w:t>
            </w:r>
          </w:p>
        </w:tc>
        <w:tc>
          <w:tcPr>
            <w:tcW w:w="1416" w:type="dxa"/>
            <w:vMerge/>
            <w:tcBorders>
              <w:left w:val="single" w:sz="4" w:space="0" w:color="auto"/>
            </w:tcBorders>
            <w:shd w:val="clear" w:color="auto" w:fill="auto"/>
          </w:tcPr>
          <w:p w14:paraId="3EA9F0D7"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893489"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14:paraId="2206BD3C"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19AF374"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707A8107" w14:textId="77777777"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6B4EC38" w14:textId="38902EA4" w:rsidR="00383CAE" w:rsidRPr="007648A6" w:rsidRDefault="007648A6"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05D6F1CB"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E6E9588"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77965B0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1.5.Элементы комбинаторики, теории множеств и математической логики</w:t>
            </w:r>
          </w:p>
        </w:tc>
        <w:tc>
          <w:tcPr>
            <w:tcW w:w="8736" w:type="dxa"/>
            <w:tcBorders>
              <w:top w:val="single" w:sz="18" w:space="0" w:color="auto"/>
              <w:left w:val="single" w:sz="4" w:space="0" w:color="auto"/>
            </w:tcBorders>
            <w:shd w:val="clear" w:color="auto" w:fill="auto"/>
          </w:tcPr>
          <w:p w14:paraId="5E2EBFCF"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2813EBE" w14:textId="73E91801"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7350D0FE"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626D94B5" w14:textId="77777777" w:rsidTr="00383CAE">
        <w:trPr>
          <w:trHeight w:hRule="exact" w:val="1258"/>
          <w:jc w:val="center"/>
        </w:trPr>
        <w:tc>
          <w:tcPr>
            <w:tcW w:w="2611" w:type="dxa"/>
            <w:vMerge/>
            <w:tcBorders>
              <w:left w:val="single" w:sz="4" w:space="0" w:color="auto"/>
            </w:tcBorders>
            <w:shd w:val="clear" w:color="auto" w:fill="auto"/>
          </w:tcPr>
          <w:p w14:paraId="736B8CF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00B1A93"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Основные понятия алгебры логики: высказывание, логические операции, построение таблицы истинности логического выражения. Графический метод алгебры логики. Понятие множества. Мощность множества. Операции над множествами. Решение логических задач графическим способом</w:t>
            </w:r>
          </w:p>
        </w:tc>
        <w:tc>
          <w:tcPr>
            <w:tcW w:w="1416" w:type="dxa"/>
            <w:vMerge/>
            <w:tcBorders>
              <w:left w:val="single" w:sz="4" w:space="0" w:color="auto"/>
            </w:tcBorders>
            <w:shd w:val="clear" w:color="auto" w:fill="auto"/>
          </w:tcPr>
          <w:p w14:paraId="45073A3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1512E6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D7A1825" w14:textId="77777777" w:rsidTr="00987F30">
        <w:trPr>
          <w:trHeight w:hRule="exact" w:val="437"/>
          <w:jc w:val="center"/>
        </w:trPr>
        <w:tc>
          <w:tcPr>
            <w:tcW w:w="2611" w:type="dxa"/>
            <w:vMerge/>
            <w:tcBorders>
              <w:left w:val="single" w:sz="4" w:space="0" w:color="auto"/>
              <w:bottom w:val="single" w:sz="18" w:space="0" w:color="auto"/>
            </w:tcBorders>
            <w:shd w:val="clear" w:color="auto" w:fill="auto"/>
          </w:tcPr>
          <w:p w14:paraId="20EED08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4C3812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5B3F478E" w14:textId="31DFBF20"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5A8F2D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8E07F76"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2FFD3A0E"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1.6.</w:t>
            </w:r>
          </w:p>
          <w:p w14:paraId="20A8F32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Компьютерные сети: локальные сети, сеть Интернет</w:t>
            </w:r>
          </w:p>
        </w:tc>
        <w:tc>
          <w:tcPr>
            <w:tcW w:w="8736" w:type="dxa"/>
            <w:tcBorders>
              <w:top w:val="single" w:sz="18" w:space="0" w:color="auto"/>
              <w:left w:val="single" w:sz="4" w:space="0" w:color="auto"/>
            </w:tcBorders>
            <w:shd w:val="clear" w:color="auto" w:fill="auto"/>
            <w:vAlign w:val="bottom"/>
          </w:tcPr>
          <w:p w14:paraId="0C85886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9CF5BDE"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23043C2D"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74854CCE"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47284F7B" w14:textId="77777777" w:rsidTr="00383CAE">
        <w:trPr>
          <w:trHeight w:hRule="exact" w:val="950"/>
          <w:jc w:val="center"/>
        </w:trPr>
        <w:tc>
          <w:tcPr>
            <w:tcW w:w="2611" w:type="dxa"/>
            <w:vMerge/>
            <w:tcBorders>
              <w:left w:val="single" w:sz="4" w:space="0" w:color="auto"/>
            </w:tcBorders>
            <w:shd w:val="clear" w:color="auto" w:fill="auto"/>
          </w:tcPr>
          <w:p w14:paraId="178698D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1A1B10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Компьютерные сети их классификация. Работа в локальной сети. Топологии локальных сетей. Обмен данными. Глобальная сеть Интернет. </w:t>
            </w:r>
            <w:r w:rsidRPr="00987F30">
              <w:rPr>
                <w:rFonts w:ascii="Times New Roman" w:eastAsia="Tahoma" w:hAnsi="Times New Roman" w:cs="Times New Roman"/>
                <w:color w:val="000000"/>
                <w:lang w:val="en-US" w:bidi="en-US"/>
              </w:rPr>
              <w:t>IP</w:t>
            </w:r>
            <w:r w:rsidRPr="00987F30">
              <w:rPr>
                <w:rFonts w:ascii="Times New Roman" w:eastAsia="Tahoma" w:hAnsi="Times New Roman" w:cs="Times New Roman"/>
                <w:color w:val="000000"/>
                <w:lang w:eastAsia="ru-RU" w:bidi="ru-RU"/>
              </w:rPr>
              <w:t>-адресация. Правовые основы работы в сети Интернет</w:t>
            </w:r>
          </w:p>
        </w:tc>
        <w:tc>
          <w:tcPr>
            <w:tcW w:w="1416" w:type="dxa"/>
            <w:vMerge/>
            <w:tcBorders>
              <w:left w:val="single" w:sz="4" w:space="0" w:color="auto"/>
            </w:tcBorders>
            <w:shd w:val="clear" w:color="auto" w:fill="auto"/>
          </w:tcPr>
          <w:p w14:paraId="5310C28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5040B0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843C625"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07DFB2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C18B60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4B0AE5B5" w14:textId="77777777" w:rsidR="00341B21" w:rsidRPr="00987F30" w:rsidRDefault="00341B21" w:rsidP="00987F30">
            <w:pPr>
              <w:widowControl w:val="0"/>
              <w:spacing w:after="0" w:line="240" w:lineRule="auto"/>
              <w:jc w:val="center"/>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7C1B241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0A13B05" w14:textId="77777777" w:rsidTr="00987F30">
        <w:trPr>
          <w:trHeight w:hRule="exact" w:val="331"/>
          <w:jc w:val="center"/>
        </w:trPr>
        <w:tc>
          <w:tcPr>
            <w:tcW w:w="2611" w:type="dxa"/>
            <w:tcBorders>
              <w:top w:val="single" w:sz="18" w:space="0" w:color="auto"/>
              <w:left w:val="single" w:sz="4" w:space="0" w:color="auto"/>
              <w:bottom w:val="single" w:sz="4" w:space="0" w:color="auto"/>
            </w:tcBorders>
            <w:shd w:val="clear" w:color="auto" w:fill="auto"/>
          </w:tcPr>
          <w:p w14:paraId="1B1539C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18" w:space="0" w:color="auto"/>
              <w:left w:val="single" w:sz="4" w:space="0" w:color="auto"/>
              <w:bottom w:val="single" w:sz="4" w:space="0" w:color="auto"/>
            </w:tcBorders>
            <w:shd w:val="clear" w:color="auto" w:fill="auto"/>
          </w:tcPr>
          <w:p w14:paraId="18576EC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14:paraId="6D427594" w14:textId="5FAE7C02"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tcBorders>
              <w:top w:val="single" w:sz="18" w:space="0" w:color="auto"/>
              <w:left w:val="single" w:sz="4" w:space="0" w:color="auto"/>
              <w:bottom w:val="single" w:sz="4" w:space="0" w:color="auto"/>
              <w:right w:val="single" w:sz="4" w:space="0" w:color="auto"/>
            </w:tcBorders>
            <w:shd w:val="clear" w:color="auto" w:fill="auto"/>
          </w:tcPr>
          <w:p w14:paraId="29A59711"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bl>
    <w:p w14:paraId="54621278"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341B21" w:rsidRPr="00987F30" w14:paraId="10FD9548" w14:textId="77777777" w:rsidTr="00BF1C3C">
        <w:trPr>
          <w:trHeight w:hRule="exact" w:val="950"/>
          <w:jc w:val="center"/>
        </w:trPr>
        <w:tc>
          <w:tcPr>
            <w:tcW w:w="2611" w:type="dxa"/>
            <w:vMerge w:val="restart"/>
            <w:tcBorders>
              <w:top w:val="single" w:sz="4" w:space="0" w:color="auto"/>
              <w:left w:val="single" w:sz="4" w:space="0" w:color="auto"/>
            </w:tcBorders>
            <w:shd w:val="clear" w:color="auto" w:fill="auto"/>
          </w:tcPr>
          <w:p w14:paraId="516B75C3"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1.7. Службы Интернета</w:t>
            </w:r>
          </w:p>
        </w:tc>
        <w:tc>
          <w:tcPr>
            <w:tcW w:w="8736" w:type="dxa"/>
            <w:tcBorders>
              <w:top w:val="single" w:sz="4" w:space="0" w:color="auto"/>
              <w:left w:val="single" w:sz="4" w:space="0" w:color="auto"/>
            </w:tcBorders>
            <w:shd w:val="clear" w:color="auto" w:fill="auto"/>
            <w:vAlign w:val="bottom"/>
          </w:tcPr>
          <w:p w14:paraId="2291907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Службы и сервисы Интернета (электронная почта, видеоконференции, форумы, мессенджеры, социальные сети). Поиск в Интернете. Электронная коммерция. Цифровые сервисы государственных услуг. Достоверность информации в Интернете</w:t>
            </w:r>
          </w:p>
        </w:tc>
        <w:tc>
          <w:tcPr>
            <w:tcW w:w="1416" w:type="dxa"/>
            <w:tcBorders>
              <w:top w:val="single" w:sz="4" w:space="0" w:color="auto"/>
              <w:left w:val="single" w:sz="4" w:space="0" w:color="auto"/>
            </w:tcBorders>
            <w:shd w:val="clear" w:color="auto" w:fill="auto"/>
          </w:tcPr>
          <w:p w14:paraId="455FB17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val="restart"/>
            <w:tcBorders>
              <w:top w:val="single" w:sz="4" w:space="0" w:color="auto"/>
              <w:left w:val="single" w:sz="4" w:space="0" w:color="auto"/>
              <w:right w:val="single" w:sz="4" w:space="0" w:color="auto"/>
            </w:tcBorders>
            <w:shd w:val="clear" w:color="auto" w:fill="auto"/>
          </w:tcPr>
          <w:p w14:paraId="03272D3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327DD94"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6B54B4E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BAC4F1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C64060C" w14:textId="647F9F66"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448AD2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764A890"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4B6C4EF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1.8. Сетевое хранение данных и цифрового контента</w:t>
            </w:r>
          </w:p>
        </w:tc>
        <w:tc>
          <w:tcPr>
            <w:tcW w:w="8736" w:type="dxa"/>
            <w:tcBorders>
              <w:top w:val="single" w:sz="18" w:space="0" w:color="auto"/>
              <w:left w:val="single" w:sz="4" w:space="0" w:color="auto"/>
            </w:tcBorders>
            <w:shd w:val="clear" w:color="auto" w:fill="auto"/>
            <w:vAlign w:val="bottom"/>
          </w:tcPr>
          <w:p w14:paraId="151DDED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35FA2BFB" w14:textId="5CE41F20" w:rsidR="00341B21" w:rsidRPr="00987F30" w:rsidRDefault="00834E55"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976022A"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1F3DF820"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6731D546" w14:textId="77777777" w:rsidTr="00BF1C3C">
        <w:trPr>
          <w:trHeight w:hRule="exact" w:val="1258"/>
          <w:jc w:val="center"/>
        </w:trPr>
        <w:tc>
          <w:tcPr>
            <w:tcW w:w="2611" w:type="dxa"/>
            <w:vMerge/>
            <w:tcBorders>
              <w:left w:val="single" w:sz="4" w:space="0" w:color="auto"/>
            </w:tcBorders>
            <w:shd w:val="clear" w:color="auto" w:fill="auto"/>
          </w:tcPr>
          <w:p w14:paraId="5BA353F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3D9C2D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Организация личного информационного пространства. Облачные хранилища данных. Разделение прав доступа в облачных хранилищах. Коллективная работа над документами. Соблюдение мер безопасности, предотвращающих незаконное распространение персональных данных</w:t>
            </w:r>
          </w:p>
        </w:tc>
        <w:tc>
          <w:tcPr>
            <w:tcW w:w="1416" w:type="dxa"/>
            <w:vMerge/>
            <w:tcBorders>
              <w:left w:val="single" w:sz="4" w:space="0" w:color="auto"/>
            </w:tcBorders>
            <w:shd w:val="clear" w:color="auto" w:fill="auto"/>
          </w:tcPr>
          <w:p w14:paraId="74137E5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2AE325E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9C55ED2"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DCFCDC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815FBA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6E62E2BE" w14:textId="649CC1C1" w:rsidR="00341B21" w:rsidRPr="00987F30" w:rsidRDefault="007648A6" w:rsidP="00987F30">
            <w:pPr>
              <w:widowControl w:val="0"/>
              <w:spacing w:after="0" w:line="240" w:lineRule="auto"/>
              <w:ind w:firstLine="640"/>
              <w:rPr>
                <w:rFonts w:ascii="Times New Roman" w:eastAsia="Tahoma" w:hAnsi="Times New Roman" w:cs="Times New Roman"/>
                <w:lang w:val="en-US"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2A1870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BE4FAED"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53D38B3C"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1.9.</w:t>
            </w:r>
          </w:p>
          <w:p w14:paraId="75915AAE"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Информационная безопасность</w:t>
            </w:r>
          </w:p>
        </w:tc>
        <w:tc>
          <w:tcPr>
            <w:tcW w:w="8736" w:type="dxa"/>
            <w:tcBorders>
              <w:top w:val="single" w:sz="18" w:space="0" w:color="auto"/>
              <w:left w:val="single" w:sz="4" w:space="0" w:color="auto"/>
            </w:tcBorders>
            <w:shd w:val="clear" w:color="auto" w:fill="auto"/>
          </w:tcPr>
          <w:p w14:paraId="6450B5E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75F3FF4" w14:textId="0AB44704"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6C252FBB" w14:textId="77777777" w:rsidR="00341B21" w:rsidRPr="00987F30" w:rsidRDefault="00341B21" w:rsidP="00987F30">
            <w:pPr>
              <w:widowControl w:val="0"/>
              <w:spacing w:after="6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p w14:paraId="69A50CB2"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D7F95F0" w14:textId="77777777" w:rsidTr="00BF1C3C">
        <w:trPr>
          <w:trHeight w:hRule="exact" w:val="1570"/>
          <w:jc w:val="center"/>
        </w:trPr>
        <w:tc>
          <w:tcPr>
            <w:tcW w:w="2611" w:type="dxa"/>
            <w:vMerge/>
            <w:tcBorders>
              <w:left w:val="single" w:sz="4" w:space="0" w:color="auto"/>
            </w:tcBorders>
            <w:shd w:val="clear" w:color="auto" w:fill="auto"/>
          </w:tcPr>
          <w:p w14:paraId="1A7B566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8AD798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Информационная безопасность. Защита информации. Информационная безопасность в мире, России. Вредоносные программы. Антивирусные программы. Безопасность в Интернете (сетевые угрозы, мошенничество). Тренды в развитии цифровых технологий; риски и прогнозы использования цифровых технологий при решении профессиональных задачи</w:t>
            </w:r>
          </w:p>
        </w:tc>
        <w:tc>
          <w:tcPr>
            <w:tcW w:w="1416" w:type="dxa"/>
            <w:vMerge/>
            <w:tcBorders>
              <w:left w:val="single" w:sz="4" w:space="0" w:color="auto"/>
            </w:tcBorders>
            <w:shd w:val="clear" w:color="auto" w:fill="auto"/>
          </w:tcPr>
          <w:p w14:paraId="021B923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76C5634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58FEE2E"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2A7C04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8881E1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08F71820" w14:textId="7D932934"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0A6526D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06B6802" w14:textId="77777777"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14:paraId="5DB1400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2.</w:t>
            </w:r>
          </w:p>
        </w:tc>
        <w:tc>
          <w:tcPr>
            <w:tcW w:w="8736" w:type="dxa"/>
            <w:tcBorders>
              <w:top w:val="single" w:sz="18" w:space="0" w:color="auto"/>
              <w:left w:val="single" w:sz="4" w:space="0" w:color="auto"/>
              <w:bottom w:val="single" w:sz="18" w:space="0" w:color="auto"/>
            </w:tcBorders>
            <w:shd w:val="clear" w:color="auto" w:fill="auto"/>
          </w:tcPr>
          <w:p w14:paraId="73F1A31B"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Использование программных систем и сервисов</w:t>
            </w:r>
          </w:p>
        </w:tc>
        <w:tc>
          <w:tcPr>
            <w:tcW w:w="1416" w:type="dxa"/>
            <w:tcBorders>
              <w:top w:val="single" w:sz="18" w:space="0" w:color="auto"/>
              <w:left w:val="single" w:sz="4" w:space="0" w:color="auto"/>
              <w:bottom w:val="single" w:sz="18" w:space="0" w:color="auto"/>
            </w:tcBorders>
            <w:shd w:val="clear" w:color="auto" w:fill="auto"/>
          </w:tcPr>
          <w:p w14:paraId="180B31DB" w14:textId="2EDAE8FA" w:rsidR="00341B21" w:rsidRPr="00834E55" w:rsidRDefault="00834E55" w:rsidP="00987F30">
            <w:pPr>
              <w:widowControl w:val="0"/>
              <w:spacing w:after="0" w:line="240" w:lineRule="auto"/>
              <w:jc w:val="center"/>
              <w:rPr>
                <w:rFonts w:ascii="Times New Roman" w:eastAsia="Tahoma" w:hAnsi="Times New Roman" w:cs="Times New Roman"/>
                <w:b/>
                <w:bCs/>
                <w:lang w:eastAsia="ru-RU" w:bidi="ru-RU"/>
              </w:rPr>
            </w:pPr>
            <w:r w:rsidRPr="00834E55">
              <w:rPr>
                <w:rFonts w:ascii="Times New Roman" w:eastAsia="Tahoma" w:hAnsi="Times New Roman" w:cs="Times New Roman"/>
                <w:b/>
                <w:bCs/>
                <w:lang w:eastAsia="ru-RU" w:bidi="ru-RU"/>
              </w:rPr>
              <w:t>7</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0084598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1962FA14"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381F80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2.1. Обработка информации в текстовых процессорах</w:t>
            </w:r>
          </w:p>
        </w:tc>
        <w:tc>
          <w:tcPr>
            <w:tcW w:w="8736" w:type="dxa"/>
            <w:tcBorders>
              <w:top w:val="single" w:sz="18" w:space="0" w:color="auto"/>
              <w:left w:val="single" w:sz="4" w:space="0" w:color="auto"/>
            </w:tcBorders>
            <w:shd w:val="clear" w:color="auto" w:fill="auto"/>
            <w:vAlign w:val="bottom"/>
          </w:tcPr>
          <w:p w14:paraId="0C143DA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F8E93E5" w14:textId="5E4E2C7A"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BCCC309"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F04F2F4" w14:textId="77777777" w:rsidTr="00BF1C3C">
        <w:trPr>
          <w:trHeight w:hRule="exact" w:val="946"/>
          <w:jc w:val="center"/>
        </w:trPr>
        <w:tc>
          <w:tcPr>
            <w:tcW w:w="2611" w:type="dxa"/>
            <w:vMerge/>
            <w:tcBorders>
              <w:left w:val="single" w:sz="4" w:space="0" w:color="auto"/>
            </w:tcBorders>
            <w:shd w:val="clear" w:color="auto" w:fill="auto"/>
          </w:tcPr>
          <w:p w14:paraId="0520818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4B15A44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Текстовые документы. Виды программного обеспечения для обработки текстовой информации. Создание текстовых документов на компьютере (операции ввода, редактирования, форматирования)</w:t>
            </w:r>
          </w:p>
        </w:tc>
        <w:tc>
          <w:tcPr>
            <w:tcW w:w="1416" w:type="dxa"/>
            <w:vMerge/>
            <w:tcBorders>
              <w:left w:val="single" w:sz="4" w:space="0" w:color="auto"/>
            </w:tcBorders>
            <w:shd w:val="clear" w:color="auto" w:fill="auto"/>
          </w:tcPr>
          <w:p w14:paraId="184B42C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A4CCA9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88E9D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BE923E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4A141829"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FEFA74B" w14:textId="6AA17D75" w:rsidR="00341B21"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7F1F69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56108A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622A2380"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2.2. Технологии создания структурированных текстовых документов</w:t>
            </w:r>
          </w:p>
        </w:tc>
        <w:tc>
          <w:tcPr>
            <w:tcW w:w="8736" w:type="dxa"/>
            <w:tcBorders>
              <w:top w:val="single" w:sz="18" w:space="0" w:color="auto"/>
              <w:left w:val="single" w:sz="4" w:space="0" w:color="auto"/>
            </w:tcBorders>
            <w:shd w:val="clear" w:color="auto" w:fill="auto"/>
          </w:tcPr>
          <w:p w14:paraId="05A0D42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5F85A54" w14:textId="2AB537C8"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3AE00C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341B21" w:rsidRPr="00987F30" w14:paraId="68E47651" w14:textId="77777777" w:rsidTr="00BF1C3C">
        <w:trPr>
          <w:trHeight w:hRule="exact" w:val="638"/>
          <w:jc w:val="center"/>
        </w:trPr>
        <w:tc>
          <w:tcPr>
            <w:tcW w:w="2611" w:type="dxa"/>
            <w:vMerge/>
            <w:tcBorders>
              <w:left w:val="single" w:sz="4" w:space="0" w:color="auto"/>
            </w:tcBorders>
            <w:shd w:val="clear" w:color="auto" w:fill="auto"/>
          </w:tcPr>
          <w:p w14:paraId="5696664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2DFA489" w14:textId="77777777"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Многостраничные документы. Структура документа. Гипертекстовые документы.</w:t>
            </w:r>
          </w:p>
          <w:p w14:paraId="38B812A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Совместная работа над документом. Шаблоны.</w:t>
            </w:r>
          </w:p>
        </w:tc>
        <w:tc>
          <w:tcPr>
            <w:tcW w:w="1416" w:type="dxa"/>
            <w:vMerge/>
            <w:tcBorders>
              <w:left w:val="single" w:sz="4" w:space="0" w:color="auto"/>
            </w:tcBorders>
            <w:shd w:val="clear" w:color="auto" w:fill="auto"/>
          </w:tcPr>
          <w:p w14:paraId="08B1812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CB50DF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500251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1F9C023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3F0E4E2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2D80069" w14:textId="31418CE9" w:rsidR="00341B21" w:rsidRPr="007648A6" w:rsidRDefault="007648A6"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3948D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bl>
    <w:p w14:paraId="719BCA4E"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36"/>
        <w:gridCol w:w="1416"/>
        <w:gridCol w:w="1853"/>
      </w:tblGrid>
      <w:tr w:rsidR="00BF1C3C" w:rsidRPr="00987F30" w14:paraId="36641D4F" w14:textId="77777777" w:rsidTr="00987F30">
        <w:trPr>
          <w:trHeight w:val="528"/>
          <w:jc w:val="center"/>
        </w:trPr>
        <w:tc>
          <w:tcPr>
            <w:tcW w:w="2611" w:type="dxa"/>
            <w:vMerge w:val="restart"/>
            <w:tcBorders>
              <w:top w:val="single" w:sz="18" w:space="0" w:color="auto"/>
              <w:left w:val="single" w:sz="4" w:space="0" w:color="auto"/>
            </w:tcBorders>
            <w:shd w:val="clear" w:color="auto" w:fill="auto"/>
          </w:tcPr>
          <w:p w14:paraId="00AD0235" w14:textId="77777777" w:rsidR="00BF1C3C" w:rsidRPr="00987F30" w:rsidRDefault="00BF1C3C" w:rsidP="00987F30">
            <w:pPr>
              <w:widowControl w:val="0"/>
              <w:spacing w:after="0" w:line="310" w:lineRule="auto"/>
              <w:jc w:val="both"/>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2.3. Компьютерная графика и мультимедиа</w:t>
            </w:r>
          </w:p>
        </w:tc>
        <w:tc>
          <w:tcPr>
            <w:tcW w:w="8736" w:type="dxa"/>
            <w:tcBorders>
              <w:top w:val="single" w:sz="18" w:space="0" w:color="auto"/>
              <w:left w:val="single" w:sz="4" w:space="0" w:color="auto"/>
            </w:tcBorders>
            <w:shd w:val="clear" w:color="auto" w:fill="auto"/>
            <w:vAlign w:val="bottom"/>
          </w:tcPr>
          <w:p w14:paraId="083A6614" w14:textId="77777777" w:rsidR="00BF1C3C" w:rsidRPr="00987F30" w:rsidRDefault="00BF1C3C"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36AB0EF" w14:textId="2FD451C6" w:rsidR="00BF1C3C"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F12917B" w14:textId="77777777" w:rsidR="00BF1C3C" w:rsidRPr="00987F30" w:rsidRDefault="00BF1C3C" w:rsidP="004B5C1F">
            <w:pPr>
              <w:widowControl w:val="0"/>
              <w:spacing w:after="0" w:line="240" w:lineRule="auto"/>
              <w:jc w:val="center"/>
              <w:rPr>
                <w:rFonts w:ascii="Times New Roman" w:eastAsia="Courier New" w:hAnsi="Times New Roman" w:cs="Times New Roman"/>
                <w:color w:val="000000"/>
                <w:lang w:eastAsia="ru-RU" w:bidi="ru-RU"/>
              </w:rPr>
            </w:pPr>
            <w:r w:rsidRPr="00987F30">
              <w:rPr>
                <w:rFonts w:ascii="Times New Roman" w:eastAsia="Tahoma" w:hAnsi="Times New Roman" w:cs="Times New Roman"/>
                <w:color w:val="000000"/>
                <w:lang w:eastAsia="ru-RU" w:bidi="ru-RU"/>
              </w:rPr>
              <w:t>0К 02</w:t>
            </w:r>
          </w:p>
        </w:tc>
      </w:tr>
      <w:tr w:rsidR="00BF1C3C" w:rsidRPr="00987F30" w14:paraId="40A7201E" w14:textId="77777777" w:rsidTr="00BF1C3C">
        <w:trPr>
          <w:trHeight w:hRule="exact" w:val="1029"/>
          <w:jc w:val="center"/>
        </w:trPr>
        <w:tc>
          <w:tcPr>
            <w:tcW w:w="2611" w:type="dxa"/>
            <w:vMerge/>
            <w:tcBorders>
              <w:left w:val="single" w:sz="4" w:space="0" w:color="auto"/>
            </w:tcBorders>
            <w:shd w:val="clear" w:color="auto" w:fill="auto"/>
          </w:tcPr>
          <w:p w14:paraId="39C542D4" w14:textId="77777777" w:rsidR="00BF1C3C" w:rsidRPr="00987F30" w:rsidRDefault="00BF1C3C" w:rsidP="00987F30">
            <w:pPr>
              <w:widowControl w:val="0"/>
              <w:spacing w:after="0" w:line="310" w:lineRule="auto"/>
              <w:jc w:val="both"/>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tcBorders>
            <w:shd w:val="clear" w:color="auto" w:fill="auto"/>
            <w:vAlign w:val="bottom"/>
          </w:tcPr>
          <w:p w14:paraId="5FA1A4C4" w14:textId="77777777" w:rsidR="00BF1C3C" w:rsidRPr="00987F30" w:rsidRDefault="00BF1C3C"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 xml:space="preserve">Компьютерная графика и её виды. Форматы мультимедийных файлов. Графические редакторы (ПО </w:t>
            </w:r>
            <w:r w:rsidRPr="00987F30">
              <w:rPr>
                <w:rFonts w:ascii="Times New Roman" w:eastAsia="Tahoma" w:hAnsi="Times New Roman" w:cs="Times New Roman"/>
                <w:color w:val="000000"/>
                <w:lang w:val="en-US" w:bidi="en-US"/>
              </w:rPr>
              <w:t>Gimp</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Inkscape</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 xml:space="preserve">Программы по записи и редактирования звука (ПО АудиоМастер). Программы редактирования видео (ПО </w:t>
            </w:r>
            <w:r w:rsidRPr="00987F30">
              <w:rPr>
                <w:rFonts w:ascii="Times New Roman" w:eastAsia="Tahoma" w:hAnsi="Times New Roman" w:cs="Times New Roman"/>
                <w:color w:val="000000"/>
                <w:lang w:val="en-US" w:bidi="en-US"/>
              </w:rPr>
              <w:t>Movavi</w:t>
            </w:r>
            <w:r w:rsidRPr="00987F30">
              <w:rPr>
                <w:rFonts w:ascii="Times New Roman" w:eastAsia="Tahoma" w:hAnsi="Times New Roman" w:cs="Times New Roman"/>
                <w:color w:val="000000"/>
                <w:lang w:bidi="en-US"/>
              </w:rPr>
              <w:t>)</w:t>
            </w:r>
          </w:p>
        </w:tc>
        <w:tc>
          <w:tcPr>
            <w:tcW w:w="1416" w:type="dxa"/>
            <w:vMerge/>
            <w:tcBorders>
              <w:left w:val="single" w:sz="4" w:space="0" w:color="auto"/>
            </w:tcBorders>
            <w:shd w:val="clear" w:color="auto" w:fill="auto"/>
          </w:tcPr>
          <w:p w14:paraId="573AE6AB"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09B00471"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14:paraId="367A68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6687FA29"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994D9E1"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E773E31" w14:textId="1781456E" w:rsidR="00BF1C3C"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F99B325" w14:textId="77777777" w:rsidR="00BF1C3C" w:rsidRPr="00987F30" w:rsidRDefault="00BF1C3C"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6622E24"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0F4FF34"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2.4. Технологии обработки графических объектов</w:t>
            </w:r>
          </w:p>
        </w:tc>
        <w:tc>
          <w:tcPr>
            <w:tcW w:w="8736" w:type="dxa"/>
            <w:tcBorders>
              <w:top w:val="single" w:sz="18" w:space="0" w:color="auto"/>
              <w:left w:val="single" w:sz="4" w:space="0" w:color="auto"/>
            </w:tcBorders>
            <w:shd w:val="clear" w:color="auto" w:fill="auto"/>
            <w:vAlign w:val="bottom"/>
          </w:tcPr>
          <w:p w14:paraId="21EF25A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E83BD72" w14:textId="0698F8B5" w:rsidR="00341B21" w:rsidRPr="00834E55"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4F07B972"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95E210E" w14:textId="77777777" w:rsidTr="00BF1C3C">
        <w:trPr>
          <w:trHeight w:hRule="exact" w:val="634"/>
          <w:jc w:val="center"/>
        </w:trPr>
        <w:tc>
          <w:tcPr>
            <w:tcW w:w="2611" w:type="dxa"/>
            <w:vMerge/>
            <w:tcBorders>
              <w:left w:val="single" w:sz="4" w:space="0" w:color="auto"/>
            </w:tcBorders>
            <w:shd w:val="clear" w:color="auto" w:fill="auto"/>
          </w:tcPr>
          <w:p w14:paraId="2F91123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6B749AA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Технологии обработки различных объектов компьютерной графики (растровые и векторные изображения, обработка звука, монтаж видео)</w:t>
            </w:r>
          </w:p>
        </w:tc>
        <w:tc>
          <w:tcPr>
            <w:tcW w:w="1416" w:type="dxa"/>
            <w:vMerge/>
            <w:tcBorders>
              <w:left w:val="single" w:sz="4" w:space="0" w:color="auto"/>
            </w:tcBorders>
            <w:shd w:val="clear" w:color="auto" w:fill="auto"/>
          </w:tcPr>
          <w:p w14:paraId="735CD36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B25EF6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4EFBA03"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7B26D9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C6DEFB3" w14:textId="77777777" w:rsidR="00341B21" w:rsidRPr="00987F30" w:rsidRDefault="00341B21" w:rsidP="00987F30">
            <w:pPr>
              <w:widowControl w:val="0"/>
              <w:spacing w:after="0" w:line="240" w:lineRule="auto"/>
              <w:rPr>
                <w:rFonts w:ascii="Times New Roman" w:eastAsia="Tahoma" w:hAnsi="Times New Roman" w:cs="Times New Roman"/>
                <w:lang w:val="en-US"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09165F1" w14:textId="28A3600D" w:rsidR="00341B21" w:rsidRPr="007648A6"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500A61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60EE8FE"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14:paraId="1BBFC4C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2.5.</w:t>
            </w:r>
          </w:p>
          <w:p w14:paraId="26ECEF45"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Представление профессиональной информации в виде презентаций</w:t>
            </w:r>
          </w:p>
        </w:tc>
        <w:tc>
          <w:tcPr>
            <w:tcW w:w="8736" w:type="dxa"/>
            <w:tcBorders>
              <w:top w:val="single" w:sz="18" w:space="0" w:color="auto"/>
              <w:left w:val="single" w:sz="4" w:space="0" w:color="auto"/>
            </w:tcBorders>
            <w:shd w:val="clear" w:color="auto" w:fill="auto"/>
          </w:tcPr>
          <w:p w14:paraId="6AA3EFE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2E372F7C" w14:textId="067C8ED6"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625753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08C0A3B" w14:textId="77777777" w:rsidTr="00BF1C3C">
        <w:trPr>
          <w:trHeight w:hRule="exact" w:val="634"/>
          <w:jc w:val="center"/>
        </w:trPr>
        <w:tc>
          <w:tcPr>
            <w:tcW w:w="2611" w:type="dxa"/>
            <w:vMerge/>
            <w:tcBorders>
              <w:left w:val="single" w:sz="4" w:space="0" w:color="auto"/>
            </w:tcBorders>
            <w:shd w:val="clear" w:color="auto" w:fill="auto"/>
            <w:vAlign w:val="bottom"/>
          </w:tcPr>
          <w:p w14:paraId="750D379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171A2AC5" w14:textId="77777777" w:rsidR="00341B21" w:rsidRPr="00987F30" w:rsidRDefault="00341B21" w:rsidP="00987F30">
            <w:pPr>
              <w:widowControl w:val="0"/>
              <w:spacing w:after="6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Виды компьютерных презентаций. Основные этапы разработки презентации.</w:t>
            </w:r>
          </w:p>
          <w:p w14:paraId="61E780BC"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Анимация в презентации. Шаблоны. Композиция объектов презентации</w:t>
            </w:r>
          </w:p>
        </w:tc>
        <w:tc>
          <w:tcPr>
            <w:tcW w:w="1416" w:type="dxa"/>
            <w:vMerge/>
            <w:tcBorders>
              <w:left w:val="single" w:sz="4" w:space="0" w:color="auto"/>
            </w:tcBorders>
            <w:shd w:val="clear" w:color="auto" w:fill="auto"/>
          </w:tcPr>
          <w:p w14:paraId="09429CD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5B87B73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7119521" w14:textId="77777777" w:rsidTr="00987F30">
        <w:trPr>
          <w:trHeight w:hRule="exact" w:val="614"/>
          <w:jc w:val="center"/>
        </w:trPr>
        <w:tc>
          <w:tcPr>
            <w:tcW w:w="2611" w:type="dxa"/>
            <w:vMerge/>
            <w:tcBorders>
              <w:left w:val="single" w:sz="4" w:space="0" w:color="auto"/>
              <w:bottom w:val="single" w:sz="18" w:space="0" w:color="auto"/>
            </w:tcBorders>
            <w:shd w:val="clear" w:color="auto" w:fill="auto"/>
            <w:vAlign w:val="bottom"/>
          </w:tcPr>
          <w:p w14:paraId="17711FB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69DACF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471390" w14:textId="464D34DE"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3C63CA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EF650C0"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0892F14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2.6.</w:t>
            </w:r>
          </w:p>
          <w:p w14:paraId="083DEB10"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Интерактивные и мультимедийные объекты на слайде</w:t>
            </w:r>
          </w:p>
        </w:tc>
        <w:tc>
          <w:tcPr>
            <w:tcW w:w="8736" w:type="dxa"/>
            <w:tcBorders>
              <w:top w:val="single" w:sz="18" w:space="0" w:color="auto"/>
              <w:left w:val="single" w:sz="4" w:space="0" w:color="auto"/>
            </w:tcBorders>
            <w:shd w:val="clear" w:color="auto" w:fill="auto"/>
            <w:vAlign w:val="bottom"/>
          </w:tcPr>
          <w:p w14:paraId="4A6F6AE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2F63F7B5" w14:textId="1BC5A136"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922968C"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A692D28" w14:textId="77777777" w:rsidTr="00BF1C3C">
        <w:trPr>
          <w:trHeight w:hRule="exact" w:val="322"/>
          <w:jc w:val="center"/>
        </w:trPr>
        <w:tc>
          <w:tcPr>
            <w:tcW w:w="2611" w:type="dxa"/>
            <w:vMerge/>
            <w:tcBorders>
              <w:left w:val="single" w:sz="4" w:space="0" w:color="auto"/>
            </w:tcBorders>
            <w:shd w:val="clear" w:color="auto" w:fill="auto"/>
          </w:tcPr>
          <w:p w14:paraId="3A84B21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0FAFE14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Принципы мультимедия. Интерактивное представление информации</w:t>
            </w:r>
          </w:p>
        </w:tc>
        <w:tc>
          <w:tcPr>
            <w:tcW w:w="1416" w:type="dxa"/>
            <w:vMerge/>
            <w:tcBorders>
              <w:left w:val="single" w:sz="4" w:space="0" w:color="auto"/>
            </w:tcBorders>
            <w:shd w:val="clear" w:color="auto" w:fill="auto"/>
          </w:tcPr>
          <w:p w14:paraId="69618BD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5E3DF83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0C8E8E0" w14:textId="77777777" w:rsidTr="00987F30">
        <w:trPr>
          <w:trHeight w:hRule="exact" w:val="614"/>
          <w:jc w:val="center"/>
        </w:trPr>
        <w:tc>
          <w:tcPr>
            <w:tcW w:w="2611" w:type="dxa"/>
            <w:vMerge/>
            <w:tcBorders>
              <w:left w:val="single" w:sz="4" w:space="0" w:color="auto"/>
              <w:bottom w:val="single" w:sz="18" w:space="0" w:color="auto"/>
            </w:tcBorders>
            <w:shd w:val="clear" w:color="auto" w:fill="auto"/>
          </w:tcPr>
          <w:p w14:paraId="7FF607B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C92A31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0877868" w14:textId="4F735CCF"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2822F97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501733F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69ABE6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2.7.</w:t>
            </w:r>
          </w:p>
          <w:p w14:paraId="4986636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Гипертекстовое представление информации</w:t>
            </w:r>
          </w:p>
        </w:tc>
        <w:tc>
          <w:tcPr>
            <w:tcW w:w="8736" w:type="dxa"/>
            <w:tcBorders>
              <w:top w:val="single" w:sz="18" w:space="0" w:color="auto"/>
              <w:left w:val="single" w:sz="4" w:space="0" w:color="auto"/>
            </w:tcBorders>
            <w:shd w:val="clear" w:color="auto" w:fill="auto"/>
            <w:vAlign w:val="bottom"/>
          </w:tcPr>
          <w:p w14:paraId="439F7FC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8F561E3" w14:textId="5F1E777D"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58B91994"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4BECF50" w14:textId="77777777" w:rsidTr="00BF1C3C">
        <w:trPr>
          <w:trHeight w:hRule="exact" w:val="638"/>
          <w:jc w:val="center"/>
        </w:trPr>
        <w:tc>
          <w:tcPr>
            <w:tcW w:w="2611" w:type="dxa"/>
            <w:vMerge/>
            <w:tcBorders>
              <w:left w:val="single" w:sz="4" w:space="0" w:color="auto"/>
            </w:tcBorders>
            <w:shd w:val="clear" w:color="auto" w:fill="auto"/>
          </w:tcPr>
          <w:p w14:paraId="25320FA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C8E7F77"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Язык разметки гипертекста </w:t>
            </w:r>
            <w:r w:rsidRPr="00987F30">
              <w:rPr>
                <w:rFonts w:ascii="Times New Roman" w:eastAsia="Tahoma" w:hAnsi="Times New Roman" w:cs="Times New Roman"/>
                <w:color w:val="000000"/>
                <w:lang w:val="en-US" w:bidi="en-US"/>
              </w:rPr>
              <w:t>HTML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Оформление гипертекстовой страницы. Веб-сайты и веб-страницы</w:t>
            </w:r>
          </w:p>
        </w:tc>
        <w:tc>
          <w:tcPr>
            <w:tcW w:w="1416" w:type="dxa"/>
            <w:vMerge/>
            <w:tcBorders>
              <w:left w:val="single" w:sz="4" w:space="0" w:color="auto"/>
            </w:tcBorders>
            <w:shd w:val="clear" w:color="auto" w:fill="auto"/>
          </w:tcPr>
          <w:p w14:paraId="51BCA1E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C9B815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5E1A154"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2723F39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9441B21"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34D19AD4" w14:textId="2DCB4DFA" w:rsidR="00341B21" w:rsidRPr="00987F30" w:rsidRDefault="007648A6"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82D88A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BE94CCC" w14:textId="77777777" w:rsidTr="00987F30">
        <w:trPr>
          <w:trHeight w:hRule="exact" w:val="322"/>
          <w:jc w:val="center"/>
        </w:trPr>
        <w:tc>
          <w:tcPr>
            <w:tcW w:w="2611" w:type="dxa"/>
            <w:tcBorders>
              <w:top w:val="single" w:sz="18" w:space="0" w:color="auto"/>
              <w:left w:val="single" w:sz="4" w:space="0" w:color="auto"/>
              <w:bottom w:val="single" w:sz="18" w:space="0" w:color="auto"/>
            </w:tcBorders>
            <w:shd w:val="clear" w:color="auto" w:fill="auto"/>
          </w:tcPr>
          <w:p w14:paraId="2BF6E1BE"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Раздел 3.</w:t>
            </w:r>
          </w:p>
        </w:tc>
        <w:tc>
          <w:tcPr>
            <w:tcW w:w="8736" w:type="dxa"/>
            <w:tcBorders>
              <w:top w:val="single" w:sz="18" w:space="0" w:color="auto"/>
              <w:left w:val="single" w:sz="4" w:space="0" w:color="auto"/>
              <w:bottom w:val="single" w:sz="18" w:space="0" w:color="auto"/>
            </w:tcBorders>
            <w:shd w:val="clear" w:color="auto" w:fill="auto"/>
          </w:tcPr>
          <w:p w14:paraId="393F01C7"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Информационное моделирование</w:t>
            </w:r>
          </w:p>
        </w:tc>
        <w:tc>
          <w:tcPr>
            <w:tcW w:w="1416" w:type="dxa"/>
            <w:tcBorders>
              <w:top w:val="single" w:sz="18" w:space="0" w:color="auto"/>
              <w:left w:val="single" w:sz="4" w:space="0" w:color="auto"/>
              <w:bottom w:val="single" w:sz="18" w:space="0" w:color="auto"/>
            </w:tcBorders>
            <w:shd w:val="clear" w:color="auto" w:fill="auto"/>
          </w:tcPr>
          <w:p w14:paraId="4133FB45" w14:textId="410C2276" w:rsidR="00341B21" w:rsidRPr="009F277D" w:rsidRDefault="009F277D" w:rsidP="00987F30">
            <w:pPr>
              <w:widowControl w:val="0"/>
              <w:spacing w:after="0" w:line="240" w:lineRule="auto"/>
              <w:jc w:val="center"/>
              <w:rPr>
                <w:rFonts w:ascii="Times New Roman" w:eastAsia="Tahoma" w:hAnsi="Times New Roman" w:cs="Times New Roman"/>
                <w:b/>
                <w:bCs/>
                <w:lang w:eastAsia="ru-RU" w:bidi="ru-RU"/>
              </w:rPr>
            </w:pPr>
            <w:r w:rsidRPr="009F277D">
              <w:rPr>
                <w:rFonts w:ascii="Times New Roman" w:eastAsia="Tahoma" w:hAnsi="Times New Roman" w:cs="Times New Roman"/>
                <w:b/>
                <w:bCs/>
                <w:lang w:eastAsia="ru-RU" w:bidi="ru-RU"/>
              </w:rPr>
              <w:t>26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023B66F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EDDB372"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003403C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w:t>
            </w:r>
          </w:p>
          <w:p w14:paraId="6680E531"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 и моделирование.Этапы моделирования</w:t>
            </w:r>
          </w:p>
        </w:tc>
        <w:tc>
          <w:tcPr>
            <w:tcW w:w="8736" w:type="dxa"/>
            <w:tcBorders>
              <w:top w:val="single" w:sz="18" w:space="0" w:color="auto"/>
              <w:left w:val="single" w:sz="4" w:space="0" w:color="auto"/>
            </w:tcBorders>
            <w:shd w:val="clear" w:color="auto" w:fill="auto"/>
          </w:tcPr>
          <w:p w14:paraId="79E58016"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46FBACF"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7D5E89E9"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46067FC7" w14:textId="77777777" w:rsidTr="00BF1C3C">
        <w:trPr>
          <w:trHeight w:hRule="exact" w:val="634"/>
          <w:jc w:val="center"/>
        </w:trPr>
        <w:tc>
          <w:tcPr>
            <w:tcW w:w="2611" w:type="dxa"/>
            <w:vMerge/>
            <w:tcBorders>
              <w:left w:val="single" w:sz="4" w:space="0" w:color="auto"/>
            </w:tcBorders>
            <w:shd w:val="clear" w:color="auto" w:fill="auto"/>
          </w:tcPr>
          <w:p w14:paraId="0A39E36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9D48DDF"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Представление о компьютерных моделях. Виды моделей. Адекватность модели. Основные этапы компьютерного моделирования</w:t>
            </w:r>
          </w:p>
        </w:tc>
        <w:tc>
          <w:tcPr>
            <w:tcW w:w="1416" w:type="dxa"/>
            <w:vMerge/>
            <w:tcBorders>
              <w:left w:val="single" w:sz="4" w:space="0" w:color="auto"/>
            </w:tcBorders>
            <w:shd w:val="clear" w:color="auto" w:fill="auto"/>
          </w:tcPr>
          <w:p w14:paraId="1A53A67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625DFC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C425AE9"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0260CEC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56E8BDAB"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39C1371E" w14:textId="77777777" w:rsidR="00341B21" w:rsidRPr="00987F30" w:rsidRDefault="00341B21"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446C5D4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F1C3C" w:rsidRPr="00987F30" w14:paraId="44F12825"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8A65D61"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3.2.</w:t>
            </w:r>
          </w:p>
          <w:p w14:paraId="5159500B" w14:textId="77777777" w:rsidR="00BF1C3C" w:rsidRPr="00987F30" w:rsidRDefault="00BF1C3C" w:rsidP="00987F30">
            <w:pPr>
              <w:spacing w:line="24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14:paraId="6A608EDC" w14:textId="77777777" w:rsidR="00BF1C3C" w:rsidRPr="00987F30" w:rsidRDefault="00BF1C3C"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15557819" w14:textId="77777777" w:rsidR="00BF1C3C" w:rsidRPr="00987F30" w:rsidRDefault="00BF1C3C"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0AED1952" w14:textId="77777777" w:rsidR="00BF1C3C" w:rsidRPr="00987F30" w:rsidRDefault="00BF1C3C"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0К 02</w:t>
            </w:r>
          </w:p>
        </w:tc>
      </w:tr>
      <w:tr w:rsidR="00BF1C3C" w:rsidRPr="00987F30" w14:paraId="6B168887" w14:textId="77777777" w:rsidTr="00425E13">
        <w:trPr>
          <w:trHeight w:hRule="exact" w:val="326"/>
          <w:jc w:val="center"/>
        </w:trPr>
        <w:tc>
          <w:tcPr>
            <w:tcW w:w="2611" w:type="dxa"/>
            <w:vMerge/>
            <w:tcBorders>
              <w:left w:val="single" w:sz="4" w:space="0" w:color="auto"/>
            </w:tcBorders>
            <w:shd w:val="clear" w:color="auto" w:fill="auto"/>
          </w:tcPr>
          <w:p w14:paraId="729DE69C" w14:textId="77777777" w:rsidR="00BF1C3C" w:rsidRPr="00987F30" w:rsidRDefault="00BF1C3C" w:rsidP="00987F30">
            <w:pPr>
              <w:spacing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2EA4E057" w14:textId="77777777" w:rsidR="00BF1C3C" w:rsidRPr="00987F30" w:rsidRDefault="00BF1C3C"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bottom w:val="single" w:sz="4" w:space="0" w:color="auto"/>
            </w:tcBorders>
            <w:shd w:val="clear" w:color="auto" w:fill="auto"/>
          </w:tcPr>
          <w:p w14:paraId="063F3237" w14:textId="77777777" w:rsidR="00BF1C3C" w:rsidRPr="00987F30" w:rsidRDefault="00BF1C3C"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1761BD5" w14:textId="77777777"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BF1C3C" w:rsidRPr="00987F30" w14:paraId="747427D9"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5A808E30" w14:textId="77777777" w:rsidR="00BF1C3C" w:rsidRPr="00987F30" w:rsidRDefault="00BF1C3C"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0DBBE0D" w14:textId="77777777" w:rsidR="00BF1C3C" w:rsidRPr="00987F30" w:rsidRDefault="00BF1C3C"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5916C0CD" w14:textId="77777777" w:rsidR="00BF1C3C" w:rsidRPr="00987F30" w:rsidRDefault="00BF1C3C"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58EF6EA2" w14:textId="77777777" w:rsidR="00BF1C3C" w:rsidRPr="00987F30" w:rsidRDefault="00BF1C3C"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119333A7"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2729985C"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14:paraId="01C6C3E3"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155935D" w14:textId="6DC85925" w:rsidR="00383CAE" w:rsidRPr="00987F30"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0B031D99"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4DD05CEA" w14:textId="77777777" w:rsidTr="00425E13">
        <w:trPr>
          <w:trHeight w:hRule="exact" w:val="326"/>
          <w:jc w:val="center"/>
        </w:trPr>
        <w:tc>
          <w:tcPr>
            <w:tcW w:w="2611" w:type="dxa"/>
            <w:vMerge/>
            <w:tcBorders>
              <w:left w:val="single" w:sz="4" w:space="0" w:color="auto"/>
            </w:tcBorders>
            <w:shd w:val="clear" w:color="auto" w:fill="auto"/>
          </w:tcPr>
          <w:p w14:paraId="57314291"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17D397A9"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bottom w:val="single" w:sz="4" w:space="0" w:color="auto"/>
            </w:tcBorders>
            <w:shd w:val="clear" w:color="auto" w:fill="auto"/>
          </w:tcPr>
          <w:p w14:paraId="2B6DDFD9"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31315D2D"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E8048C7" w14:textId="77777777" w:rsidTr="00987F30">
        <w:trPr>
          <w:trHeight w:hRule="exact" w:val="364"/>
          <w:jc w:val="center"/>
        </w:trPr>
        <w:tc>
          <w:tcPr>
            <w:tcW w:w="2611" w:type="dxa"/>
            <w:vMerge/>
            <w:tcBorders>
              <w:left w:val="single" w:sz="4" w:space="0" w:color="auto"/>
              <w:bottom w:val="single" w:sz="18" w:space="0" w:color="auto"/>
            </w:tcBorders>
            <w:shd w:val="clear" w:color="auto" w:fill="auto"/>
          </w:tcPr>
          <w:p w14:paraId="4D89677B"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B53B7CC"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45BEC5FB" w14:textId="767AFF27" w:rsidR="00383CAE" w:rsidRPr="00987F30"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42BE02DA"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D6CE62C"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6A74BD20"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bottom w:val="single" w:sz="4" w:space="0" w:color="auto"/>
            </w:tcBorders>
            <w:shd w:val="clear" w:color="auto" w:fill="auto"/>
          </w:tcPr>
          <w:p w14:paraId="1B8875BB"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D193922" w14:textId="30201E63"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BB1C204"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01</w:t>
            </w:r>
          </w:p>
        </w:tc>
      </w:tr>
      <w:tr w:rsidR="00383CAE" w:rsidRPr="00987F30" w14:paraId="4F7DE353" w14:textId="77777777" w:rsidTr="00425E13">
        <w:trPr>
          <w:trHeight w:hRule="exact" w:val="326"/>
          <w:jc w:val="center"/>
        </w:trPr>
        <w:tc>
          <w:tcPr>
            <w:tcW w:w="2611" w:type="dxa"/>
            <w:vMerge/>
            <w:tcBorders>
              <w:left w:val="single" w:sz="4" w:space="0" w:color="auto"/>
            </w:tcBorders>
            <w:shd w:val="clear" w:color="auto" w:fill="auto"/>
          </w:tcPr>
          <w:p w14:paraId="35C71434"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15EF026"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Понятие алгоритма. Свойства алгоритма. Способы записи алгоритма. Основные алгоритмические структуры. Запись алгоритмов на языке программирования (Pascal, Python, Java, C++, С#). Анализ алгоритмов с помощью трассировочных таблиц</w:t>
            </w:r>
          </w:p>
        </w:tc>
        <w:tc>
          <w:tcPr>
            <w:tcW w:w="1416" w:type="dxa"/>
            <w:vMerge/>
            <w:tcBorders>
              <w:left w:val="single" w:sz="4" w:space="0" w:color="auto"/>
              <w:bottom w:val="single" w:sz="4" w:space="0" w:color="auto"/>
            </w:tcBorders>
            <w:shd w:val="clear" w:color="auto" w:fill="auto"/>
          </w:tcPr>
          <w:p w14:paraId="222FB2CE"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1AEB49E0"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908C805" w14:textId="77777777" w:rsidTr="00987F30">
        <w:trPr>
          <w:trHeight w:hRule="exact" w:val="477"/>
          <w:jc w:val="center"/>
        </w:trPr>
        <w:tc>
          <w:tcPr>
            <w:tcW w:w="2611" w:type="dxa"/>
            <w:vMerge/>
            <w:tcBorders>
              <w:left w:val="single" w:sz="4" w:space="0" w:color="auto"/>
              <w:bottom w:val="single" w:sz="18" w:space="0" w:color="auto"/>
            </w:tcBorders>
            <w:shd w:val="clear" w:color="auto" w:fill="auto"/>
          </w:tcPr>
          <w:p w14:paraId="2B86D5E6"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6EC89DDC"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215D01CD" w14:textId="507FF85D"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081AD923"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01E54D7A"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30EE130D"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3.5.</w:t>
            </w:r>
          </w:p>
          <w:p w14:paraId="385DAC25"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bottom w:val="single" w:sz="4" w:space="0" w:color="auto"/>
            </w:tcBorders>
            <w:shd w:val="clear" w:color="auto" w:fill="auto"/>
          </w:tcPr>
          <w:p w14:paraId="7CA1D9C9"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82CE5C2" w14:textId="6D6D213A"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1D77397E"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2046EBAB" w14:textId="77777777" w:rsidTr="00425E13">
        <w:trPr>
          <w:trHeight w:hRule="exact" w:val="326"/>
          <w:jc w:val="center"/>
        </w:trPr>
        <w:tc>
          <w:tcPr>
            <w:tcW w:w="2611" w:type="dxa"/>
            <w:vMerge/>
            <w:tcBorders>
              <w:left w:val="single" w:sz="4" w:space="0" w:color="auto"/>
            </w:tcBorders>
            <w:shd w:val="clear" w:color="auto" w:fill="auto"/>
          </w:tcPr>
          <w:p w14:paraId="54D9E55C"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640E26D"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bottom w:val="single" w:sz="4" w:space="0" w:color="auto"/>
            </w:tcBorders>
            <w:shd w:val="clear" w:color="auto" w:fill="auto"/>
          </w:tcPr>
          <w:p w14:paraId="423B3E93"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75DC521C"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3895D1BE" w14:textId="77777777" w:rsidTr="00425E13">
        <w:trPr>
          <w:trHeight w:hRule="exact" w:val="326"/>
          <w:jc w:val="center"/>
        </w:trPr>
        <w:tc>
          <w:tcPr>
            <w:tcW w:w="2611" w:type="dxa"/>
            <w:vMerge/>
            <w:tcBorders>
              <w:left w:val="single" w:sz="4" w:space="0" w:color="auto"/>
            </w:tcBorders>
            <w:shd w:val="clear" w:color="auto" w:fill="auto"/>
          </w:tcPr>
          <w:p w14:paraId="5BCBBD63"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22D56A2"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14:paraId="10614C43" w14:textId="254A25B4"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7FB75DC9"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5363D36" w14:textId="77777777" w:rsidTr="00987F30">
        <w:trPr>
          <w:trHeight w:hRule="exact" w:val="300"/>
          <w:jc w:val="center"/>
        </w:trPr>
        <w:tc>
          <w:tcPr>
            <w:tcW w:w="2611" w:type="dxa"/>
            <w:vMerge/>
            <w:tcBorders>
              <w:left w:val="single" w:sz="4" w:space="0" w:color="auto"/>
              <w:bottom w:val="single" w:sz="18" w:space="0" w:color="auto"/>
            </w:tcBorders>
            <w:shd w:val="clear" w:color="auto" w:fill="auto"/>
          </w:tcPr>
          <w:p w14:paraId="669C4B40"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4FFBF4D"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325AB9C6" w14:textId="77777777"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D95C1BC"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32153ADA"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CD71A62"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bottom w:val="single" w:sz="4" w:space="0" w:color="auto"/>
            </w:tcBorders>
            <w:shd w:val="clear" w:color="auto" w:fill="auto"/>
          </w:tcPr>
          <w:p w14:paraId="031BEC4F"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14549D8" w14:textId="43257DCE" w:rsidR="00383CAE" w:rsidRPr="009F277D" w:rsidRDefault="009F277D"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3A2ED7B0"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1FAF9CF7" w14:textId="77777777" w:rsidTr="00425E13">
        <w:trPr>
          <w:trHeight w:hRule="exact" w:val="326"/>
          <w:jc w:val="center"/>
        </w:trPr>
        <w:tc>
          <w:tcPr>
            <w:tcW w:w="2611" w:type="dxa"/>
            <w:vMerge/>
            <w:tcBorders>
              <w:left w:val="single" w:sz="4" w:space="0" w:color="auto"/>
            </w:tcBorders>
            <w:shd w:val="clear" w:color="auto" w:fill="auto"/>
          </w:tcPr>
          <w:p w14:paraId="737F94B5"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0078E9F4"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bottom w:val="single" w:sz="4" w:space="0" w:color="auto"/>
            </w:tcBorders>
            <w:shd w:val="clear" w:color="auto" w:fill="auto"/>
          </w:tcPr>
          <w:p w14:paraId="39B3F568" w14:textId="77777777" w:rsidR="00383CAE" w:rsidRPr="00987F30" w:rsidRDefault="00383CAE" w:rsidP="00987F30">
            <w:pPr>
              <w:widowControl w:val="0"/>
              <w:spacing w:after="0" w:line="240" w:lineRule="auto"/>
              <w:ind w:firstLine="640"/>
              <w:jc w:val="center"/>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7DA605D"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2CB52F1" w14:textId="77777777" w:rsidTr="00425E13">
        <w:trPr>
          <w:trHeight w:hRule="exact" w:val="326"/>
          <w:jc w:val="center"/>
        </w:trPr>
        <w:tc>
          <w:tcPr>
            <w:tcW w:w="2611" w:type="dxa"/>
            <w:vMerge/>
            <w:tcBorders>
              <w:left w:val="single" w:sz="4" w:space="0" w:color="auto"/>
            </w:tcBorders>
            <w:shd w:val="clear" w:color="auto" w:fill="auto"/>
          </w:tcPr>
          <w:p w14:paraId="2F2566A7"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8DFF3FA"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4" w:space="0" w:color="auto"/>
            </w:tcBorders>
            <w:shd w:val="clear" w:color="auto" w:fill="auto"/>
          </w:tcPr>
          <w:p w14:paraId="529F9975" w14:textId="6D81F35C" w:rsidR="00383CAE" w:rsidRPr="00834E55" w:rsidRDefault="00834E55" w:rsidP="00987F30">
            <w:pPr>
              <w:jc w:val="center"/>
              <w:rPr>
                <w:rFonts w:ascii="Times New Roman" w:eastAsia="Tahoma" w:hAnsi="Times New Roman" w:cs="Times New Roman"/>
                <w:i/>
                <w:iCs/>
                <w:color w:val="000000"/>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4FCEFCF6"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4FCCFB6C" w14:textId="77777777" w:rsidTr="00987F30">
        <w:trPr>
          <w:trHeight w:hRule="exact" w:val="326"/>
          <w:jc w:val="center"/>
        </w:trPr>
        <w:tc>
          <w:tcPr>
            <w:tcW w:w="2611" w:type="dxa"/>
            <w:vMerge/>
            <w:tcBorders>
              <w:left w:val="single" w:sz="4" w:space="0" w:color="auto"/>
              <w:bottom w:val="single" w:sz="18" w:space="0" w:color="auto"/>
            </w:tcBorders>
            <w:shd w:val="clear" w:color="auto" w:fill="auto"/>
          </w:tcPr>
          <w:p w14:paraId="5D39BEC4" w14:textId="77777777" w:rsidR="00383CAE" w:rsidRPr="00987F30" w:rsidRDefault="00383CAE" w:rsidP="00987F30">
            <w:pPr>
              <w:widowControl w:val="0"/>
              <w:spacing w:after="0" w:line="240"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B584F88"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55EFBE37" w14:textId="77777777" w:rsidR="00383CAE" w:rsidRPr="00987F30" w:rsidRDefault="00383CAE" w:rsidP="00987F30">
            <w:pPr>
              <w:jc w:val="center"/>
              <w:rPr>
                <w:rFonts w:ascii="Times New Roman" w:eastAsia="Tahoma" w:hAnsi="Times New Roman" w:cs="Times New Roman"/>
                <w:i/>
                <w:iCs/>
                <w:color w:val="000000"/>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9612B74" w14:textId="77777777" w:rsidR="00383CAE" w:rsidRPr="00987F30" w:rsidRDefault="00383CAE" w:rsidP="004B5C1F">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5F405DA3"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05D648DC" w14:textId="77777777" w:rsidR="00383CAE" w:rsidRPr="00987F30" w:rsidRDefault="00383CAE" w:rsidP="00987F30">
            <w:pPr>
              <w:spacing w:line="24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p w14:paraId="08B5E59C" w14:textId="77777777"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Списки, графы, деревья</w:t>
            </w:r>
          </w:p>
        </w:tc>
        <w:tc>
          <w:tcPr>
            <w:tcW w:w="8736" w:type="dxa"/>
            <w:tcBorders>
              <w:top w:val="single" w:sz="18" w:space="0" w:color="auto"/>
              <w:left w:val="single" w:sz="4" w:space="0" w:color="auto"/>
              <w:bottom w:val="single" w:sz="4" w:space="0" w:color="auto"/>
            </w:tcBorders>
            <w:shd w:val="clear" w:color="auto" w:fill="auto"/>
          </w:tcPr>
          <w:p w14:paraId="4536424D" w14:textId="77777777" w:rsidR="00383CAE" w:rsidRPr="00987F30" w:rsidRDefault="00383CAE" w:rsidP="00987F30">
            <w:pP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tcBorders>
              <w:top w:val="single" w:sz="18" w:space="0" w:color="auto"/>
              <w:left w:val="single" w:sz="4" w:space="0" w:color="auto"/>
              <w:bottom w:val="single" w:sz="4" w:space="0" w:color="auto"/>
            </w:tcBorders>
            <w:shd w:val="clear" w:color="auto" w:fill="auto"/>
          </w:tcPr>
          <w:p w14:paraId="4D9A5964" w14:textId="77777777" w:rsidR="00383CAE" w:rsidRPr="00987F30" w:rsidRDefault="00383CAE" w:rsidP="00987F30">
            <w:pPr>
              <w:jc w:val="center"/>
              <w:rPr>
                <w:rFonts w:ascii="Times New Roman" w:eastAsia="Tahoma" w:hAnsi="Times New Roman" w:cs="Times New Roman"/>
                <w:i/>
                <w:iCs/>
                <w:color w:val="000000"/>
                <w:lang w:eastAsia="ru-RU" w:bidi="ru-RU"/>
              </w:rPr>
            </w:pPr>
            <w:r w:rsidRPr="00987F30">
              <w:rPr>
                <w:rFonts w:ascii="Times New Roman" w:eastAsia="Tahoma" w:hAnsi="Times New Roman" w:cs="Times New Roman"/>
                <w:i/>
                <w:iCs/>
                <w:color w:val="000000"/>
                <w:lang w:eastAsia="ru-RU" w:bidi="ru-RU"/>
              </w:rPr>
              <w:t>2</w:t>
            </w:r>
          </w:p>
        </w:tc>
        <w:tc>
          <w:tcPr>
            <w:tcW w:w="1853" w:type="dxa"/>
            <w:vMerge w:val="restart"/>
            <w:tcBorders>
              <w:top w:val="single" w:sz="18" w:space="0" w:color="auto"/>
              <w:left w:val="single" w:sz="4" w:space="0" w:color="auto"/>
              <w:right w:val="single" w:sz="4" w:space="0" w:color="auto"/>
            </w:tcBorders>
            <w:shd w:val="clear" w:color="auto" w:fill="auto"/>
          </w:tcPr>
          <w:p w14:paraId="35642DDE" w14:textId="77777777" w:rsidR="00383CAE" w:rsidRPr="00987F30" w:rsidRDefault="00383CAE" w:rsidP="004B5C1F">
            <w:pPr>
              <w:jc w:val="center"/>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ОК 02</w:t>
            </w:r>
          </w:p>
        </w:tc>
      </w:tr>
      <w:tr w:rsidR="00383CAE" w:rsidRPr="00987F30" w14:paraId="45F03528" w14:textId="77777777" w:rsidTr="00425E13">
        <w:trPr>
          <w:trHeight w:hRule="exact" w:val="326"/>
          <w:jc w:val="center"/>
        </w:trPr>
        <w:tc>
          <w:tcPr>
            <w:tcW w:w="2611" w:type="dxa"/>
            <w:vMerge/>
            <w:tcBorders>
              <w:left w:val="single" w:sz="4" w:space="0" w:color="auto"/>
            </w:tcBorders>
            <w:shd w:val="clear" w:color="auto" w:fill="auto"/>
          </w:tcPr>
          <w:p w14:paraId="435514B3" w14:textId="77777777" w:rsidR="00383CAE" w:rsidRPr="00987F30" w:rsidRDefault="00383CAE" w:rsidP="00987F30">
            <w:pPr>
              <w:widowControl w:val="0"/>
              <w:spacing w:after="0" w:line="314" w:lineRule="auto"/>
              <w:rPr>
                <w:rFonts w:ascii="Times New Roman" w:eastAsia="Tahoma" w:hAnsi="Times New Roman" w:cs="Times New Roman"/>
                <w:b/>
                <w:bCs/>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3207F2BE" w14:textId="77777777" w:rsidR="00383CAE" w:rsidRPr="00987F30" w:rsidRDefault="00383CAE" w:rsidP="00987F30">
            <w:pPr>
              <w:spacing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val="restart"/>
            <w:tcBorders>
              <w:top w:val="single" w:sz="4" w:space="0" w:color="auto"/>
              <w:left w:val="single" w:sz="4" w:space="0" w:color="auto"/>
            </w:tcBorders>
            <w:shd w:val="clear" w:color="auto" w:fill="auto"/>
          </w:tcPr>
          <w:p w14:paraId="75F82316" w14:textId="10580EB9" w:rsidR="00383CAE" w:rsidRPr="009F277D" w:rsidRDefault="00383CAE" w:rsidP="00987F30">
            <w:pPr>
              <w:widowControl w:val="0"/>
              <w:spacing w:after="0" w:line="240" w:lineRule="auto"/>
              <w:ind w:firstLine="640"/>
              <w:rPr>
                <w:rFonts w:ascii="Times New Roman" w:eastAsia="Tahoma" w:hAnsi="Times New Roman" w:cs="Times New Roman"/>
                <w:i/>
                <w:iCs/>
                <w:color w:val="000000"/>
                <w:lang w:eastAsia="ru-RU" w:bidi="ru-RU"/>
              </w:rPr>
            </w:pPr>
          </w:p>
        </w:tc>
        <w:tc>
          <w:tcPr>
            <w:tcW w:w="1853" w:type="dxa"/>
            <w:vMerge/>
            <w:tcBorders>
              <w:left w:val="single" w:sz="4" w:space="0" w:color="auto"/>
              <w:right w:val="single" w:sz="4" w:space="0" w:color="auto"/>
            </w:tcBorders>
            <w:shd w:val="clear" w:color="auto" w:fill="auto"/>
          </w:tcPr>
          <w:p w14:paraId="4B66E872" w14:textId="77777777" w:rsidR="00383CAE" w:rsidRPr="00987F30" w:rsidRDefault="00383CAE" w:rsidP="00987F30">
            <w:pPr>
              <w:widowControl w:val="0"/>
              <w:spacing w:after="0" w:line="240" w:lineRule="auto"/>
              <w:jc w:val="center"/>
              <w:rPr>
                <w:rFonts w:ascii="Times New Roman" w:eastAsia="Tahoma" w:hAnsi="Times New Roman" w:cs="Times New Roman"/>
                <w:color w:val="000000"/>
                <w:lang w:eastAsia="ru-RU" w:bidi="ru-RU"/>
              </w:rPr>
            </w:pPr>
          </w:p>
        </w:tc>
      </w:tr>
      <w:tr w:rsidR="00383CAE" w:rsidRPr="00987F30" w14:paraId="295186CD" w14:textId="77777777" w:rsidTr="00425E13">
        <w:trPr>
          <w:trHeight w:hRule="exact" w:val="638"/>
          <w:jc w:val="center"/>
        </w:trPr>
        <w:tc>
          <w:tcPr>
            <w:tcW w:w="2611" w:type="dxa"/>
            <w:vMerge/>
            <w:tcBorders>
              <w:left w:val="single" w:sz="4" w:space="0" w:color="auto"/>
            </w:tcBorders>
            <w:shd w:val="clear" w:color="auto" w:fill="auto"/>
          </w:tcPr>
          <w:p w14:paraId="2B340DE8" w14:textId="77777777" w:rsidR="00383CAE" w:rsidRPr="00987F30" w:rsidRDefault="00383CAE" w:rsidP="00987F30">
            <w:pPr>
              <w:widowControl w:val="0"/>
              <w:spacing w:after="0" w:line="314" w:lineRule="auto"/>
              <w:rPr>
                <w:rFonts w:ascii="Times New Roman" w:eastAsia="Tahoma" w:hAnsi="Times New Roman" w:cs="Times New Roman"/>
                <w:lang w:eastAsia="ru-RU" w:bidi="ru-RU"/>
              </w:rPr>
            </w:pPr>
          </w:p>
        </w:tc>
        <w:tc>
          <w:tcPr>
            <w:tcW w:w="8736" w:type="dxa"/>
            <w:tcBorders>
              <w:top w:val="single" w:sz="4" w:space="0" w:color="auto"/>
              <w:left w:val="single" w:sz="4" w:space="0" w:color="auto"/>
            </w:tcBorders>
            <w:shd w:val="clear" w:color="auto" w:fill="auto"/>
            <w:vAlign w:val="bottom"/>
          </w:tcPr>
          <w:p w14:paraId="070656F9" w14:textId="77777777" w:rsidR="00383CAE" w:rsidRPr="00987F30" w:rsidRDefault="00383CAE" w:rsidP="00987F30">
            <w:pPr>
              <w:widowControl w:val="0"/>
              <w:spacing w:after="0" w:line="307"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Структура информации. Списки, графы, деревья. Алгоритм построения дерева решений</w:t>
            </w:r>
          </w:p>
        </w:tc>
        <w:tc>
          <w:tcPr>
            <w:tcW w:w="1416" w:type="dxa"/>
            <w:vMerge/>
            <w:tcBorders>
              <w:left w:val="single" w:sz="4" w:space="0" w:color="auto"/>
            </w:tcBorders>
            <w:shd w:val="clear" w:color="auto" w:fill="auto"/>
          </w:tcPr>
          <w:p w14:paraId="19435232" w14:textId="77777777" w:rsidR="00383CAE" w:rsidRPr="00987F30" w:rsidRDefault="00383CAE" w:rsidP="00987F30">
            <w:pPr>
              <w:widowControl w:val="0"/>
              <w:spacing w:after="0" w:line="240" w:lineRule="auto"/>
              <w:jc w:val="center"/>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6B5036F"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383CAE" w:rsidRPr="00987F30" w14:paraId="0C96EB55"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37AD3945"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B7ADAE5" w14:textId="77777777" w:rsidR="00383CAE" w:rsidRPr="00987F30" w:rsidRDefault="00383CAE"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bottom w:val="single" w:sz="18" w:space="0" w:color="auto"/>
            </w:tcBorders>
            <w:shd w:val="clear" w:color="auto" w:fill="auto"/>
          </w:tcPr>
          <w:p w14:paraId="032C39F8" w14:textId="77777777" w:rsidR="00383CAE" w:rsidRPr="00987F30" w:rsidRDefault="00383CAE" w:rsidP="00987F30">
            <w:pPr>
              <w:widowControl w:val="0"/>
              <w:spacing w:after="0" w:line="240" w:lineRule="auto"/>
              <w:ind w:firstLine="640"/>
              <w:jc w:val="both"/>
              <w:rPr>
                <w:rFonts w:ascii="Times New Roman" w:eastAsia="Tahoma" w:hAnsi="Times New Roman" w:cs="Times New Roman"/>
                <w:lang w:eastAsia="ru-RU" w:bidi="ru-RU"/>
              </w:rPr>
            </w:pPr>
            <w:r w:rsidRPr="00987F30">
              <w:rPr>
                <w:rFonts w:ascii="Times New Roman" w:eastAsia="Tahoma" w:hAnsi="Times New Roman" w:cs="Times New Roman"/>
                <w:i/>
                <w:iCs/>
                <w:color w:val="000000"/>
                <w:lang w:eastAsia="ru-RU" w:bidi="ru-RU"/>
              </w:rPr>
              <w:t>2</w:t>
            </w:r>
          </w:p>
        </w:tc>
        <w:tc>
          <w:tcPr>
            <w:tcW w:w="1853" w:type="dxa"/>
            <w:vMerge/>
            <w:tcBorders>
              <w:left w:val="single" w:sz="4" w:space="0" w:color="auto"/>
              <w:bottom w:val="single" w:sz="18" w:space="0" w:color="auto"/>
              <w:right w:val="single" w:sz="4" w:space="0" w:color="auto"/>
            </w:tcBorders>
            <w:shd w:val="clear" w:color="auto" w:fill="auto"/>
          </w:tcPr>
          <w:p w14:paraId="52B88A1A" w14:textId="77777777" w:rsidR="00383CAE" w:rsidRPr="00987F30" w:rsidRDefault="00383CAE"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53836D55"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14CEC4DE" w14:textId="77777777"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3.3. Математические модели в профессиональной области</w:t>
            </w:r>
          </w:p>
        </w:tc>
        <w:tc>
          <w:tcPr>
            <w:tcW w:w="8736" w:type="dxa"/>
            <w:tcBorders>
              <w:top w:val="single" w:sz="18" w:space="0" w:color="auto"/>
              <w:left w:val="single" w:sz="4" w:space="0" w:color="auto"/>
            </w:tcBorders>
            <w:shd w:val="clear" w:color="auto" w:fill="auto"/>
          </w:tcPr>
          <w:p w14:paraId="5B6339D6" w14:textId="77777777"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08AEA1A2" w14:textId="4160105E" w:rsidR="00987F30" w:rsidRPr="00987F30"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2E7B83FE" w14:textId="77777777" w:rsidR="00987F30" w:rsidRPr="00987F30" w:rsidRDefault="00987F3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987F30" w:rsidRPr="00987F30" w14:paraId="24733372" w14:textId="77777777" w:rsidTr="00BF1C3C">
        <w:trPr>
          <w:trHeight w:hRule="exact" w:val="946"/>
          <w:jc w:val="center"/>
        </w:trPr>
        <w:tc>
          <w:tcPr>
            <w:tcW w:w="2611" w:type="dxa"/>
            <w:vMerge/>
            <w:tcBorders>
              <w:left w:val="single" w:sz="4" w:space="0" w:color="auto"/>
            </w:tcBorders>
            <w:shd w:val="clear" w:color="auto" w:fill="auto"/>
          </w:tcPr>
          <w:p w14:paraId="74062959"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2B6D2283" w14:textId="77777777" w:rsidR="00987F30" w:rsidRPr="00987F30" w:rsidRDefault="00987F30"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Алгоритмы моделирования кратчайших путей между вершинами (Алгоритм Дейкстры, Метод динамического программирования). Элементы теории игр (выигрышная стратегия)</w:t>
            </w:r>
          </w:p>
        </w:tc>
        <w:tc>
          <w:tcPr>
            <w:tcW w:w="1416" w:type="dxa"/>
            <w:vMerge/>
            <w:tcBorders>
              <w:left w:val="single" w:sz="4" w:space="0" w:color="auto"/>
            </w:tcBorders>
            <w:shd w:val="clear" w:color="auto" w:fill="auto"/>
          </w:tcPr>
          <w:p w14:paraId="14D1B3B7"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BE828D4"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21BC13ED" w14:textId="77777777" w:rsidTr="00987F30">
        <w:trPr>
          <w:trHeight w:hRule="exact" w:val="368"/>
          <w:jc w:val="center"/>
        </w:trPr>
        <w:tc>
          <w:tcPr>
            <w:tcW w:w="2611" w:type="dxa"/>
            <w:vMerge/>
            <w:tcBorders>
              <w:left w:val="single" w:sz="4" w:space="0" w:color="auto"/>
              <w:bottom w:val="single" w:sz="18" w:space="0" w:color="auto"/>
            </w:tcBorders>
            <w:shd w:val="clear" w:color="auto" w:fill="auto"/>
          </w:tcPr>
          <w:p w14:paraId="72895B80"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A883B75" w14:textId="77777777" w:rsidR="00987F30" w:rsidRPr="00987F30" w:rsidRDefault="00987F3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75DB804" w14:textId="232535DC" w:rsidR="00987F30" w:rsidRPr="00987F30"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1695A5A"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18A319E"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7552DC9"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3.4. Понятие алгоритма и основные алгоритмические структуры</w:t>
            </w:r>
          </w:p>
        </w:tc>
        <w:tc>
          <w:tcPr>
            <w:tcW w:w="8736" w:type="dxa"/>
            <w:tcBorders>
              <w:top w:val="single" w:sz="18" w:space="0" w:color="auto"/>
              <w:left w:val="single" w:sz="4" w:space="0" w:color="auto"/>
            </w:tcBorders>
            <w:shd w:val="clear" w:color="auto" w:fill="auto"/>
          </w:tcPr>
          <w:p w14:paraId="29CA44D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4FBF0D19" w14:textId="24FF8F95" w:rsidR="00341B21" w:rsidRPr="009F277D"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F6645A1"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01</w:t>
            </w:r>
          </w:p>
        </w:tc>
      </w:tr>
      <w:tr w:rsidR="00341B21" w:rsidRPr="00987F30" w14:paraId="5F83115A" w14:textId="77777777" w:rsidTr="00BF1C3C">
        <w:trPr>
          <w:trHeight w:hRule="exact" w:val="946"/>
          <w:jc w:val="center"/>
        </w:trPr>
        <w:tc>
          <w:tcPr>
            <w:tcW w:w="2611" w:type="dxa"/>
            <w:vMerge/>
            <w:tcBorders>
              <w:left w:val="single" w:sz="4" w:space="0" w:color="auto"/>
            </w:tcBorders>
            <w:shd w:val="clear" w:color="auto" w:fill="auto"/>
          </w:tcPr>
          <w:p w14:paraId="6D9E454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vAlign w:val="bottom"/>
          </w:tcPr>
          <w:p w14:paraId="6BD393B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 xml:space="preserve">Понятие алгоритма. Свойства алгоритма. Способы записи алгоритма. Основные алгоритмические структуры. Запись алгоритмов на языке программирования </w:t>
            </w:r>
            <w:r w:rsidRPr="00987F30">
              <w:rPr>
                <w:rFonts w:ascii="Times New Roman" w:eastAsia="Tahoma" w:hAnsi="Times New Roman" w:cs="Times New Roman"/>
                <w:color w:val="000000"/>
                <w:lang w:bidi="en-US"/>
              </w:rPr>
              <w:t>(</w:t>
            </w:r>
            <w:r w:rsidRPr="00987F30">
              <w:rPr>
                <w:rFonts w:ascii="Times New Roman" w:eastAsia="Tahoma" w:hAnsi="Times New Roman" w:cs="Times New Roman"/>
                <w:color w:val="000000"/>
                <w:lang w:val="en-US" w:bidi="en-US"/>
              </w:rPr>
              <w:t>Pascal</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Python</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val="en-US" w:bidi="en-US"/>
              </w:rPr>
              <w:t>Java</w:t>
            </w:r>
            <w:r w:rsidRPr="00987F30">
              <w:rPr>
                <w:rFonts w:ascii="Times New Roman" w:eastAsia="Tahoma" w:hAnsi="Times New Roman" w:cs="Times New Roman"/>
                <w:color w:val="000000"/>
                <w:lang w:bidi="en-US"/>
              </w:rPr>
              <w:t xml:space="preserve">, </w:t>
            </w:r>
            <w:r w:rsidRPr="00987F30">
              <w:rPr>
                <w:rFonts w:ascii="Times New Roman" w:eastAsia="Tahoma" w:hAnsi="Times New Roman" w:cs="Times New Roman"/>
                <w:color w:val="000000"/>
                <w:lang w:eastAsia="ru-RU" w:bidi="ru-RU"/>
              </w:rPr>
              <w:t>C++, С#). Анализ алгоритмов с помощью трассировочных таблиц</w:t>
            </w:r>
          </w:p>
        </w:tc>
        <w:tc>
          <w:tcPr>
            <w:tcW w:w="1416" w:type="dxa"/>
            <w:vMerge/>
            <w:tcBorders>
              <w:left w:val="single" w:sz="4" w:space="0" w:color="auto"/>
            </w:tcBorders>
            <w:shd w:val="clear" w:color="auto" w:fill="auto"/>
          </w:tcPr>
          <w:p w14:paraId="2ED5FFC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2C2A00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254D0962"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23D827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4CC3B240"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0A9A2DF9"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7E2727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F426AF1"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76DAE2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3.5.</w:t>
            </w:r>
          </w:p>
          <w:p w14:paraId="65BEAE7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Анализ алгоритмов в профессиональной области</w:t>
            </w:r>
          </w:p>
        </w:tc>
        <w:tc>
          <w:tcPr>
            <w:tcW w:w="8736" w:type="dxa"/>
            <w:tcBorders>
              <w:top w:val="single" w:sz="18" w:space="0" w:color="auto"/>
              <w:left w:val="single" w:sz="4" w:space="0" w:color="auto"/>
            </w:tcBorders>
            <w:shd w:val="clear" w:color="auto" w:fill="auto"/>
            <w:vAlign w:val="bottom"/>
          </w:tcPr>
          <w:p w14:paraId="5F37C9B8"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7A428469" w14:textId="1729FB11" w:rsidR="00341B21" w:rsidRPr="009F277D"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64DEB7E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0E47608A" w14:textId="77777777" w:rsidTr="00BF1C3C">
        <w:trPr>
          <w:trHeight w:hRule="exact" w:val="950"/>
          <w:jc w:val="center"/>
        </w:trPr>
        <w:tc>
          <w:tcPr>
            <w:tcW w:w="2611" w:type="dxa"/>
            <w:vMerge/>
            <w:tcBorders>
              <w:left w:val="single" w:sz="4" w:space="0" w:color="auto"/>
            </w:tcBorders>
            <w:shd w:val="clear" w:color="auto" w:fill="auto"/>
          </w:tcPr>
          <w:p w14:paraId="420D7EB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1AC2D9D2"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Структурированные типы данных. Массивы. Вспомогательные алгоритмы. Задачи поиска элемента с заданными свойствами. Анализ типовых алгоритмов обработки чисел, числовых последовательностей и массивов</w:t>
            </w:r>
          </w:p>
        </w:tc>
        <w:tc>
          <w:tcPr>
            <w:tcW w:w="1416" w:type="dxa"/>
            <w:vMerge/>
            <w:tcBorders>
              <w:left w:val="single" w:sz="4" w:space="0" w:color="auto"/>
            </w:tcBorders>
            <w:shd w:val="clear" w:color="auto" w:fill="auto"/>
          </w:tcPr>
          <w:p w14:paraId="402B0EA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EDCF8F3"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70A9034" w14:textId="77777777" w:rsidTr="00BF1C3C">
        <w:trPr>
          <w:trHeight w:hRule="exact" w:val="346"/>
          <w:jc w:val="center"/>
        </w:trPr>
        <w:tc>
          <w:tcPr>
            <w:tcW w:w="2611" w:type="dxa"/>
            <w:vMerge/>
            <w:tcBorders>
              <w:left w:val="single" w:sz="4" w:space="0" w:color="auto"/>
            </w:tcBorders>
            <w:shd w:val="clear" w:color="auto" w:fill="auto"/>
          </w:tcPr>
          <w:p w14:paraId="634F54F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757A6DFA"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14:paraId="74D9F425" w14:textId="25DB5492" w:rsidR="00341B21" w:rsidRPr="00834E55"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6878380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47913A3" w14:textId="77777777" w:rsidTr="00987F30">
        <w:trPr>
          <w:trHeight w:hRule="exact" w:val="350"/>
          <w:jc w:val="center"/>
        </w:trPr>
        <w:tc>
          <w:tcPr>
            <w:tcW w:w="2611" w:type="dxa"/>
            <w:vMerge/>
            <w:tcBorders>
              <w:left w:val="single" w:sz="4" w:space="0" w:color="auto"/>
              <w:bottom w:val="single" w:sz="18" w:space="0" w:color="auto"/>
            </w:tcBorders>
            <w:shd w:val="clear" w:color="auto" w:fill="auto"/>
          </w:tcPr>
          <w:p w14:paraId="1B4AFA0D"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2667926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6E6920EF" w14:textId="77777777"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522159A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0ABD4A4"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13F3485B"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3.6. Базы данных как модель предметной области</w:t>
            </w:r>
          </w:p>
        </w:tc>
        <w:tc>
          <w:tcPr>
            <w:tcW w:w="8736" w:type="dxa"/>
            <w:tcBorders>
              <w:top w:val="single" w:sz="18" w:space="0" w:color="auto"/>
              <w:left w:val="single" w:sz="4" w:space="0" w:color="auto"/>
            </w:tcBorders>
            <w:shd w:val="clear" w:color="auto" w:fill="auto"/>
            <w:vAlign w:val="bottom"/>
          </w:tcPr>
          <w:p w14:paraId="772B935D"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5DC13B7D" w14:textId="2637CF60" w:rsidR="00341B21" w:rsidRPr="009F277D"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5914090B"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FF7CC96" w14:textId="77777777" w:rsidTr="00BF1C3C">
        <w:trPr>
          <w:trHeight w:hRule="exact" w:val="322"/>
          <w:jc w:val="center"/>
        </w:trPr>
        <w:tc>
          <w:tcPr>
            <w:tcW w:w="2611" w:type="dxa"/>
            <w:vMerge/>
            <w:tcBorders>
              <w:left w:val="single" w:sz="4" w:space="0" w:color="auto"/>
            </w:tcBorders>
            <w:shd w:val="clear" w:color="auto" w:fill="auto"/>
          </w:tcPr>
          <w:p w14:paraId="0B099C2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0AB75DE8"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Базы данных как модель предметной области. Таблицы и реляционные базы данных</w:t>
            </w:r>
          </w:p>
        </w:tc>
        <w:tc>
          <w:tcPr>
            <w:tcW w:w="1416" w:type="dxa"/>
            <w:vMerge/>
            <w:tcBorders>
              <w:left w:val="single" w:sz="4" w:space="0" w:color="auto"/>
            </w:tcBorders>
            <w:shd w:val="clear" w:color="auto" w:fill="auto"/>
          </w:tcPr>
          <w:p w14:paraId="379A3E6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335A0829"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616AF6A8" w14:textId="77777777" w:rsidTr="00BF1C3C">
        <w:trPr>
          <w:trHeight w:hRule="exact" w:val="322"/>
          <w:jc w:val="center"/>
        </w:trPr>
        <w:tc>
          <w:tcPr>
            <w:tcW w:w="2611" w:type="dxa"/>
            <w:vMerge/>
            <w:tcBorders>
              <w:left w:val="single" w:sz="4" w:space="0" w:color="auto"/>
            </w:tcBorders>
            <w:shd w:val="clear" w:color="auto" w:fill="auto"/>
          </w:tcPr>
          <w:p w14:paraId="0070591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tcBorders>
            <w:shd w:val="clear" w:color="auto" w:fill="auto"/>
          </w:tcPr>
          <w:p w14:paraId="711726A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16" w:type="dxa"/>
            <w:tcBorders>
              <w:top w:val="single" w:sz="4" w:space="0" w:color="auto"/>
              <w:left w:val="single" w:sz="4" w:space="0" w:color="auto"/>
            </w:tcBorders>
            <w:shd w:val="clear" w:color="auto" w:fill="auto"/>
          </w:tcPr>
          <w:p w14:paraId="20324683" w14:textId="2216D017" w:rsidR="00341B21" w:rsidRPr="00834E55" w:rsidRDefault="00834E55"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43C7C20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418562BE"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5F8577C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1E4FF019"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4" w:space="0" w:color="auto"/>
              <w:left w:val="single" w:sz="4" w:space="0" w:color="auto"/>
              <w:bottom w:val="single" w:sz="18" w:space="0" w:color="auto"/>
            </w:tcBorders>
            <w:shd w:val="clear" w:color="auto" w:fill="auto"/>
          </w:tcPr>
          <w:p w14:paraId="7BBA9F68" w14:textId="77777777" w:rsidR="00341B21" w:rsidRPr="00987F30" w:rsidRDefault="00383CAE" w:rsidP="00987F30">
            <w:pPr>
              <w:widowControl w:val="0"/>
              <w:spacing w:after="0" w:line="240" w:lineRule="auto"/>
              <w:ind w:firstLine="640"/>
              <w:jc w:val="both"/>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41825F0E"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657455D" w14:textId="77777777" w:rsidTr="00987F30">
        <w:trPr>
          <w:trHeight w:hRule="exact" w:val="326"/>
          <w:jc w:val="center"/>
        </w:trPr>
        <w:tc>
          <w:tcPr>
            <w:tcW w:w="2611" w:type="dxa"/>
            <w:vMerge w:val="restart"/>
            <w:tcBorders>
              <w:top w:val="single" w:sz="18" w:space="0" w:color="auto"/>
              <w:left w:val="single" w:sz="4" w:space="0" w:color="auto"/>
            </w:tcBorders>
            <w:shd w:val="clear" w:color="auto" w:fill="auto"/>
          </w:tcPr>
          <w:p w14:paraId="3529F7E1"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3.7. Технологии обработки информации в электронных таблицах</w:t>
            </w:r>
          </w:p>
        </w:tc>
        <w:tc>
          <w:tcPr>
            <w:tcW w:w="8736" w:type="dxa"/>
            <w:tcBorders>
              <w:top w:val="single" w:sz="18" w:space="0" w:color="auto"/>
              <w:left w:val="single" w:sz="4" w:space="0" w:color="auto"/>
            </w:tcBorders>
            <w:shd w:val="clear" w:color="auto" w:fill="auto"/>
            <w:vAlign w:val="bottom"/>
          </w:tcPr>
          <w:p w14:paraId="261738F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16" w:type="dxa"/>
            <w:vMerge w:val="restart"/>
            <w:tcBorders>
              <w:top w:val="single" w:sz="18" w:space="0" w:color="auto"/>
              <w:left w:val="single" w:sz="4" w:space="0" w:color="auto"/>
            </w:tcBorders>
            <w:shd w:val="clear" w:color="auto" w:fill="auto"/>
          </w:tcPr>
          <w:p w14:paraId="63F07D52" w14:textId="24B95B3E" w:rsidR="00341B21" w:rsidRPr="00987F30" w:rsidRDefault="009F277D" w:rsidP="00987F30">
            <w:pPr>
              <w:widowControl w:val="0"/>
              <w:spacing w:after="0" w:line="240" w:lineRule="auto"/>
              <w:ind w:firstLine="640"/>
              <w:jc w:val="both"/>
              <w:rPr>
                <w:rFonts w:ascii="Times New Roman" w:eastAsia="Tahoma" w:hAnsi="Times New Roman" w:cs="Times New Roman"/>
                <w:lang w:eastAsia="ru-RU" w:bidi="ru-RU"/>
              </w:rPr>
            </w:pPr>
            <w:r>
              <w:rPr>
                <w:rFonts w:ascii="Times New Roman" w:eastAsia="Tahoma" w:hAnsi="Times New Roman" w:cs="Times New Roman"/>
                <w:i/>
                <w:iCs/>
                <w:color w:val="000000"/>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1C0491B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2AFBEEAD" w14:textId="77777777" w:rsidTr="00987F30">
        <w:trPr>
          <w:trHeight w:hRule="exact" w:val="955"/>
          <w:jc w:val="center"/>
        </w:trPr>
        <w:tc>
          <w:tcPr>
            <w:tcW w:w="2611" w:type="dxa"/>
            <w:vMerge/>
            <w:tcBorders>
              <w:left w:val="single" w:sz="4" w:space="0" w:color="auto"/>
            </w:tcBorders>
            <w:shd w:val="clear" w:color="auto" w:fill="auto"/>
          </w:tcPr>
          <w:p w14:paraId="0D0CF4DA"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4" w:space="0" w:color="auto"/>
            </w:tcBorders>
            <w:shd w:val="clear" w:color="auto" w:fill="auto"/>
          </w:tcPr>
          <w:p w14:paraId="451A109C"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Табличный процессор. Приемы ввода, редактирования, форматирования в табличном процессоре. Адресация. Сортировка, фильтрация, условное форматирование</w:t>
            </w:r>
          </w:p>
        </w:tc>
        <w:tc>
          <w:tcPr>
            <w:tcW w:w="1416" w:type="dxa"/>
            <w:vMerge/>
            <w:tcBorders>
              <w:left w:val="single" w:sz="4" w:space="0" w:color="auto"/>
              <w:bottom w:val="single" w:sz="2" w:space="0" w:color="auto"/>
            </w:tcBorders>
            <w:shd w:val="clear" w:color="auto" w:fill="auto"/>
          </w:tcPr>
          <w:p w14:paraId="13FBFA1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4B69196"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987F30" w:rsidRPr="00987F30" w14:paraId="4AF28924" w14:textId="77777777" w:rsidTr="00987F30">
        <w:trPr>
          <w:trHeight w:hRule="exact" w:val="385"/>
          <w:jc w:val="center"/>
        </w:trPr>
        <w:tc>
          <w:tcPr>
            <w:tcW w:w="2611" w:type="dxa"/>
            <w:tcBorders>
              <w:left w:val="single" w:sz="4" w:space="0" w:color="auto"/>
              <w:bottom w:val="single" w:sz="18" w:space="0" w:color="auto"/>
            </w:tcBorders>
            <w:shd w:val="clear" w:color="auto" w:fill="auto"/>
          </w:tcPr>
          <w:p w14:paraId="1E002BC1"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c>
          <w:tcPr>
            <w:tcW w:w="8736" w:type="dxa"/>
            <w:tcBorders>
              <w:top w:val="single" w:sz="4" w:space="0" w:color="auto"/>
              <w:left w:val="single" w:sz="4" w:space="0" w:color="auto"/>
              <w:bottom w:val="single" w:sz="18" w:space="0" w:color="auto"/>
            </w:tcBorders>
            <w:shd w:val="clear" w:color="auto" w:fill="auto"/>
          </w:tcPr>
          <w:p w14:paraId="079B5AD7" w14:textId="77777777" w:rsidR="00987F30" w:rsidRPr="00987F30" w:rsidRDefault="00987F30" w:rsidP="00987F30">
            <w:pPr>
              <w:widowControl w:val="0"/>
              <w:spacing w:after="0" w:line="312"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16" w:type="dxa"/>
            <w:tcBorders>
              <w:top w:val="single" w:sz="2" w:space="0" w:color="auto"/>
              <w:left w:val="single" w:sz="4" w:space="0" w:color="auto"/>
              <w:bottom w:val="single" w:sz="18" w:space="0" w:color="auto"/>
            </w:tcBorders>
            <w:shd w:val="clear" w:color="auto" w:fill="auto"/>
          </w:tcPr>
          <w:p w14:paraId="6DF8A7C5" w14:textId="623DFF3E" w:rsidR="00987F30" w:rsidRPr="00834E55" w:rsidRDefault="00834E55" w:rsidP="00987F30">
            <w:pPr>
              <w:widowControl w:val="0"/>
              <w:spacing w:after="0" w:line="240" w:lineRule="auto"/>
              <w:jc w:val="center"/>
              <w:rPr>
                <w:rFonts w:ascii="Times New Roman" w:eastAsia="Courier New" w:hAnsi="Times New Roman" w:cs="Times New Roman"/>
                <w:color w:val="000000"/>
                <w:lang w:eastAsia="ru-RU" w:bidi="ru-RU"/>
              </w:rPr>
            </w:pPr>
            <w:r>
              <w:rPr>
                <w:rFonts w:ascii="Times New Roman" w:eastAsia="Courier New" w:hAnsi="Times New Roman" w:cs="Times New Roman"/>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77491D36" w14:textId="77777777" w:rsidR="00987F30" w:rsidRPr="00987F30" w:rsidRDefault="00987F30" w:rsidP="00987F30">
            <w:pPr>
              <w:widowControl w:val="0"/>
              <w:spacing w:after="0" w:line="240" w:lineRule="auto"/>
              <w:rPr>
                <w:rFonts w:ascii="Times New Roman" w:eastAsia="Courier New" w:hAnsi="Times New Roman" w:cs="Times New Roman"/>
                <w:color w:val="000000"/>
                <w:lang w:eastAsia="ru-RU" w:bidi="ru-RU"/>
              </w:rPr>
            </w:pPr>
          </w:p>
        </w:tc>
      </w:tr>
    </w:tbl>
    <w:p w14:paraId="558412E7" w14:textId="77777777" w:rsidR="00341B21" w:rsidRPr="00987F30" w:rsidRDefault="00341B21" w:rsidP="00987F30">
      <w:pPr>
        <w:widowControl w:val="0"/>
        <w:spacing w:after="0" w:line="1" w:lineRule="exact"/>
        <w:rPr>
          <w:rFonts w:ascii="Times New Roman" w:eastAsia="Courier New" w:hAnsi="Times New Roman" w:cs="Times New Roman"/>
          <w:color w:val="000000"/>
          <w:lang w:eastAsia="ru-RU" w:bidi="ru-RU"/>
        </w:rPr>
      </w:pPr>
      <w:r w:rsidRPr="00987F30">
        <w:rPr>
          <w:rFonts w:ascii="Times New Roman" w:eastAsia="Courier New" w:hAnsi="Times New Roman" w:cs="Times New Roman"/>
          <w:color w:val="000000"/>
          <w:lang w:eastAsia="ru-RU" w:bidi="ru-RU"/>
        </w:rPr>
        <w:br w:type="page"/>
      </w:r>
    </w:p>
    <w:tbl>
      <w:tblPr>
        <w:tblOverlap w:val="never"/>
        <w:tblW w:w="14616" w:type="dxa"/>
        <w:jc w:val="center"/>
        <w:tblLayout w:type="fixed"/>
        <w:tblCellMar>
          <w:left w:w="10" w:type="dxa"/>
          <w:right w:w="10" w:type="dxa"/>
        </w:tblCellMar>
        <w:tblLook w:val="0000" w:firstRow="0" w:lastRow="0" w:firstColumn="0" w:lastColumn="0" w:noHBand="0" w:noVBand="0"/>
      </w:tblPr>
      <w:tblGrid>
        <w:gridCol w:w="2611"/>
        <w:gridCol w:w="8752"/>
        <w:gridCol w:w="1400"/>
        <w:gridCol w:w="1853"/>
      </w:tblGrid>
      <w:tr w:rsidR="00341B21" w:rsidRPr="00987F30" w14:paraId="60126EED"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6D6062D"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3.8. Формулы и функции в электронных таблицах</w:t>
            </w:r>
          </w:p>
        </w:tc>
        <w:tc>
          <w:tcPr>
            <w:tcW w:w="8752" w:type="dxa"/>
            <w:tcBorders>
              <w:top w:val="single" w:sz="18" w:space="0" w:color="auto"/>
              <w:left w:val="single" w:sz="4" w:space="0" w:color="auto"/>
            </w:tcBorders>
            <w:shd w:val="clear" w:color="auto" w:fill="auto"/>
          </w:tcPr>
          <w:p w14:paraId="1BB7D985"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77208FBD" w14:textId="4A91F25C" w:rsidR="00341B21" w:rsidRPr="00987F30" w:rsidRDefault="009F277D"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lang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3737505A"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788CC36E" w14:textId="77777777" w:rsidTr="00D71405">
        <w:trPr>
          <w:trHeight w:hRule="exact" w:val="1262"/>
          <w:jc w:val="center"/>
        </w:trPr>
        <w:tc>
          <w:tcPr>
            <w:tcW w:w="2611" w:type="dxa"/>
            <w:vMerge/>
            <w:tcBorders>
              <w:left w:val="single" w:sz="4" w:space="0" w:color="auto"/>
            </w:tcBorders>
            <w:shd w:val="clear" w:color="auto" w:fill="auto"/>
          </w:tcPr>
          <w:p w14:paraId="3E3658F5"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45FF8732" w14:textId="77777777" w:rsidR="00341B21" w:rsidRPr="00987F30" w:rsidRDefault="00341B21"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Формулы и функции в электронных таблицах. Встроенные функции и их использование. Математические и статистические функции. Логические функции. Финансовые функции. Текстовые функции. Реализация математических моделей в электронных таблицах</w:t>
            </w:r>
          </w:p>
        </w:tc>
        <w:tc>
          <w:tcPr>
            <w:tcW w:w="1400" w:type="dxa"/>
            <w:vMerge/>
            <w:tcBorders>
              <w:left w:val="single" w:sz="4" w:space="0" w:color="auto"/>
            </w:tcBorders>
            <w:shd w:val="clear" w:color="auto" w:fill="auto"/>
          </w:tcPr>
          <w:p w14:paraId="76F25AF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4A995CD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01513808" w14:textId="77777777" w:rsidTr="00987F30">
        <w:trPr>
          <w:trHeight w:hRule="exact" w:val="322"/>
          <w:jc w:val="center"/>
        </w:trPr>
        <w:tc>
          <w:tcPr>
            <w:tcW w:w="2611" w:type="dxa"/>
            <w:vMerge/>
            <w:tcBorders>
              <w:left w:val="single" w:sz="4" w:space="0" w:color="auto"/>
              <w:bottom w:val="single" w:sz="18" w:space="0" w:color="auto"/>
            </w:tcBorders>
            <w:shd w:val="clear" w:color="auto" w:fill="auto"/>
          </w:tcPr>
          <w:p w14:paraId="4B324CCB"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63B8EF1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48B871E3" w14:textId="69A0F094" w:rsidR="00341B21" w:rsidRPr="00987F30" w:rsidRDefault="00834E55" w:rsidP="00987F30">
            <w:pPr>
              <w:widowControl w:val="0"/>
              <w:spacing w:after="0" w:line="240" w:lineRule="auto"/>
              <w:ind w:firstLine="640"/>
              <w:rPr>
                <w:rFonts w:ascii="Times New Roman" w:eastAsia="Tahoma" w:hAnsi="Times New Roman" w:cs="Times New Roman"/>
                <w:lang w:eastAsia="ru-RU" w:bidi="ru-RU"/>
              </w:rPr>
            </w:pPr>
            <w:r>
              <w:rPr>
                <w:rFonts w:ascii="Times New Roman" w:eastAsia="Tahoma" w:hAnsi="Times New Roman" w:cs="Times New Roman"/>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6F5DDF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15389C91"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23DF4294"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3.9.</w:t>
            </w:r>
          </w:p>
          <w:p w14:paraId="470A0008"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 в электронных таблицах</w:t>
            </w:r>
          </w:p>
        </w:tc>
        <w:tc>
          <w:tcPr>
            <w:tcW w:w="8752" w:type="dxa"/>
            <w:tcBorders>
              <w:top w:val="single" w:sz="18" w:space="0" w:color="auto"/>
              <w:left w:val="single" w:sz="4" w:space="0" w:color="auto"/>
            </w:tcBorders>
            <w:shd w:val="clear" w:color="auto" w:fill="auto"/>
          </w:tcPr>
          <w:p w14:paraId="65B0173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2F76CB0E"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7B58B585"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3553AE8B" w14:textId="77777777" w:rsidTr="00D71405">
        <w:trPr>
          <w:trHeight w:hRule="exact" w:val="509"/>
          <w:jc w:val="center"/>
        </w:trPr>
        <w:tc>
          <w:tcPr>
            <w:tcW w:w="2611" w:type="dxa"/>
            <w:vMerge/>
            <w:tcBorders>
              <w:left w:val="single" w:sz="4" w:space="0" w:color="auto"/>
            </w:tcBorders>
            <w:shd w:val="clear" w:color="auto" w:fill="auto"/>
          </w:tcPr>
          <w:p w14:paraId="37DB13DC"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6A95A6B3"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Визуализация данных в электронных таблицах</w:t>
            </w:r>
          </w:p>
        </w:tc>
        <w:tc>
          <w:tcPr>
            <w:tcW w:w="1400" w:type="dxa"/>
            <w:vMerge/>
            <w:tcBorders>
              <w:left w:val="single" w:sz="4" w:space="0" w:color="auto"/>
            </w:tcBorders>
            <w:shd w:val="clear" w:color="auto" w:fill="auto"/>
          </w:tcPr>
          <w:p w14:paraId="0A2921A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66FDE55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336F29C9" w14:textId="77777777" w:rsidTr="00987F30">
        <w:trPr>
          <w:trHeight w:hRule="exact" w:val="427"/>
          <w:jc w:val="center"/>
        </w:trPr>
        <w:tc>
          <w:tcPr>
            <w:tcW w:w="2611" w:type="dxa"/>
            <w:vMerge/>
            <w:tcBorders>
              <w:left w:val="single" w:sz="4" w:space="0" w:color="auto"/>
              <w:bottom w:val="single" w:sz="18" w:space="0" w:color="auto"/>
            </w:tcBorders>
            <w:shd w:val="clear" w:color="auto" w:fill="auto"/>
          </w:tcPr>
          <w:p w14:paraId="665BDAF8"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6CEC3914"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D569E11"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3EFAB7EF"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B0F1E57"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vAlign w:val="bottom"/>
          </w:tcPr>
          <w:p w14:paraId="4AA2D551"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Тема 3.10.</w:t>
            </w:r>
          </w:p>
          <w:p w14:paraId="63DE6156"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Моделирование в электронных таблицах (на примерах задач из профессиональной области)</w:t>
            </w:r>
          </w:p>
        </w:tc>
        <w:tc>
          <w:tcPr>
            <w:tcW w:w="8752" w:type="dxa"/>
            <w:tcBorders>
              <w:top w:val="single" w:sz="18" w:space="0" w:color="auto"/>
              <w:left w:val="single" w:sz="4" w:space="0" w:color="auto"/>
            </w:tcBorders>
            <w:shd w:val="clear" w:color="auto" w:fill="auto"/>
          </w:tcPr>
          <w:p w14:paraId="65490312"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Основное содержание</w:t>
            </w:r>
          </w:p>
        </w:tc>
        <w:tc>
          <w:tcPr>
            <w:tcW w:w="1400" w:type="dxa"/>
            <w:vMerge w:val="restart"/>
            <w:tcBorders>
              <w:top w:val="single" w:sz="18" w:space="0" w:color="auto"/>
              <w:left w:val="single" w:sz="4" w:space="0" w:color="auto"/>
            </w:tcBorders>
            <w:shd w:val="clear" w:color="auto" w:fill="auto"/>
          </w:tcPr>
          <w:p w14:paraId="3D07B9C8"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val="restart"/>
            <w:tcBorders>
              <w:top w:val="single" w:sz="18" w:space="0" w:color="auto"/>
              <w:left w:val="single" w:sz="4" w:space="0" w:color="auto"/>
              <w:right w:val="single" w:sz="4" w:space="0" w:color="auto"/>
            </w:tcBorders>
            <w:shd w:val="clear" w:color="auto" w:fill="auto"/>
          </w:tcPr>
          <w:p w14:paraId="6C6F0B3D" w14:textId="77777777" w:rsidR="00341B21" w:rsidRPr="00987F30" w:rsidRDefault="00341B2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341B21" w:rsidRPr="00987F30" w14:paraId="1F1C8B51" w14:textId="77777777" w:rsidTr="00D71405">
        <w:trPr>
          <w:trHeight w:hRule="exact" w:val="634"/>
          <w:jc w:val="center"/>
        </w:trPr>
        <w:tc>
          <w:tcPr>
            <w:tcW w:w="2611" w:type="dxa"/>
            <w:vMerge/>
            <w:tcBorders>
              <w:left w:val="single" w:sz="4" w:space="0" w:color="auto"/>
            </w:tcBorders>
            <w:shd w:val="clear" w:color="auto" w:fill="auto"/>
            <w:vAlign w:val="bottom"/>
          </w:tcPr>
          <w:p w14:paraId="0E0BE120"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14:paraId="78C8434A" w14:textId="77777777" w:rsidR="00341B21" w:rsidRPr="00987F30" w:rsidRDefault="00341B21"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Моделирование в электронных таблицах (на примерах задач из профессиональной области)</w:t>
            </w:r>
          </w:p>
        </w:tc>
        <w:tc>
          <w:tcPr>
            <w:tcW w:w="1400" w:type="dxa"/>
            <w:vMerge/>
            <w:tcBorders>
              <w:left w:val="single" w:sz="4" w:space="0" w:color="auto"/>
            </w:tcBorders>
            <w:shd w:val="clear" w:color="auto" w:fill="auto"/>
          </w:tcPr>
          <w:p w14:paraId="35CA76B4"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3338A4F1"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341B21" w:rsidRPr="00987F30" w14:paraId="7AB82DAC" w14:textId="77777777" w:rsidTr="00987F30">
        <w:trPr>
          <w:trHeight w:hRule="exact" w:val="926"/>
          <w:jc w:val="center"/>
        </w:trPr>
        <w:tc>
          <w:tcPr>
            <w:tcW w:w="2611" w:type="dxa"/>
            <w:vMerge/>
            <w:tcBorders>
              <w:left w:val="single" w:sz="4" w:space="0" w:color="auto"/>
              <w:bottom w:val="single" w:sz="18" w:space="0" w:color="auto"/>
            </w:tcBorders>
            <w:shd w:val="clear" w:color="auto" w:fill="auto"/>
            <w:vAlign w:val="bottom"/>
          </w:tcPr>
          <w:p w14:paraId="25196D22"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5B7C687F" w14:textId="77777777" w:rsidR="00341B21" w:rsidRPr="00987F30" w:rsidRDefault="00341B21"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4EC1C45A" w14:textId="77777777" w:rsidR="00341B21" w:rsidRPr="00987F30" w:rsidRDefault="00383CAE" w:rsidP="00987F30">
            <w:pPr>
              <w:widowControl w:val="0"/>
              <w:spacing w:after="0" w:line="240" w:lineRule="auto"/>
              <w:ind w:firstLine="640"/>
              <w:rPr>
                <w:rFonts w:ascii="Times New Roman" w:eastAsia="Tahoma" w:hAnsi="Times New Roman" w:cs="Times New Roman"/>
                <w:lang w:val="en-US" w:eastAsia="ru-RU" w:bidi="ru-RU"/>
              </w:rPr>
            </w:pPr>
            <w:r w:rsidRPr="00987F30">
              <w:rPr>
                <w:rFonts w:ascii="Times New Roman" w:eastAsia="Tahoma" w:hAnsi="Times New Roman" w:cs="Times New Roman"/>
                <w:i/>
                <w:iCs/>
                <w:color w:val="000000"/>
                <w:lang w:val="en-US"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7A967FF7" w14:textId="77777777" w:rsidR="00341B21" w:rsidRPr="00987F30" w:rsidRDefault="00341B21"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59C2317E" w14:textId="77777777" w:rsidTr="00987F30">
        <w:trPr>
          <w:trHeight w:hRule="exact" w:val="648"/>
          <w:jc w:val="center"/>
        </w:trPr>
        <w:tc>
          <w:tcPr>
            <w:tcW w:w="2611" w:type="dxa"/>
            <w:tcBorders>
              <w:top w:val="single" w:sz="18" w:space="0" w:color="auto"/>
              <w:left w:val="single" w:sz="4" w:space="0" w:color="auto"/>
              <w:bottom w:val="single" w:sz="18" w:space="0" w:color="auto"/>
            </w:tcBorders>
            <w:shd w:val="clear" w:color="auto" w:fill="auto"/>
          </w:tcPr>
          <w:p w14:paraId="06BD24EF" w14:textId="77777777" w:rsidR="00BC1F10" w:rsidRPr="00987F30" w:rsidRDefault="00BC1F10" w:rsidP="00987F30">
            <w:pPr>
              <w:widowControl w:val="0"/>
              <w:spacing w:after="0" w:line="240" w:lineRule="auto"/>
              <w:rPr>
                <w:rFonts w:ascii="Times New Roman" w:eastAsia="Tahoma" w:hAnsi="Times New Roman" w:cs="Times New Roman"/>
                <w:b/>
                <w:lang w:val="en-US" w:eastAsia="ru-RU" w:bidi="ru-RU"/>
              </w:rPr>
            </w:pPr>
            <w:r w:rsidRPr="00987F30">
              <w:rPr>
                <w:rFonts w:ascii="Times New Roman" w:eastAsia="Tahoma" w:hAnsi="Times New Roman" w:cs="Times New Roman"/>
                <w:b/>
                <w:bCs/>
                <w:color w:val="000000"/>
                <w:lang w:eastAsia="ru-RU" w:bidi="ru-RU"/>
              </w:rPr>
              <w:t xml:space="preserve">Прикладной модуль </w:t>
            </w:r>
            <w:r w:rsidR="0071695B" w:rsidRPr="00987F30">
              <w:rPr>
                <w:rFonts w:ascii="Times New Roman" w:eastAsia="Tahoma" w:hAnsi="Times New Roman" w:cs="Times New Roman"/>
                <w:b/>
                <w:bCs/>
                <w:color w:val="000000"/>
                <w:lang w:val="en-US" w:eastAsia="ru-RU" w:bidi="ru-RU"/>
              </w:rPr>
              <w:t>1</w:t>
            </w:r>
          </w:p>
        </w:tc>
        <w:tc>
          <w:tcPr>
            <w:tcW w:w="8752" w:type="dxa"/>
            <w:tcBorders>
              <w:top w:val="single" w:sz="18" w:space="0" w:color="auto"/>
              <w:left w:val="single" w:sz="4" w:space="0" w:color="auto"/>
              <w:bottom w:val="single" w:sz="18" w:space="0" w:color="auto"/>
            </w:tcBorders>
            <w:shd w:val="clear" w:color="auto" w:fill="auto"/>
          </w:tcPr>
          <w:p w14:paraId="213EABA2" w14:textId="77777777" w:rsidR="00BC1F10" w:rsidRPr="00987F30" w:rsidRDefault="00D71405" w:rsidP="00987F30">
            <w:pPr>
              <w:widowControl w:val="0"/>
              <w:spacing w:after="0" w:line="240" w:lineRule="auto"/>
              <w:rPr>
                <w:rFonts w:ascii="Times New Roman" w:eastAsia="Tahoma" w:hAnsi="Times New Roman" w:cs="Times New Roman"/>
                <w:b/>
                <w:lang w:eastAsia="ru-RU" w:bidi="ru-RU"/>
              </w:rPr>
            </w:pPr>
            <w:r w:rsidRPr="00517352">
              <w:rPr>
                <w:rFonts w:ascii="Times New Roman" w:eastAsia="Tahoma" w:hAnsi="Times New Roman" w:cs="Times New Roman"/>
                <w:b/>
                <w:bCs/>
                <w:color w:val="000000"/>
                <w:lang w:eastAsia="ru-RU" w:bidi="ru-RU"/>
              </w:rPr>
              <w:t>Основы аналитики и визуализации данных</w:t>
            </w:r>
          </w:p>
        </w:tc>
        <w:tc>
          <w:tcPr>
            <w:tcW w:w="1400" w:type="dxa"/>
            <w:tcBorders>
              <w:top w:val="single" w:sz="18" w:space="0" w:color="auto"/>
              <w:left w:val="single" w:sz="4" w:space="0" w:color="auto"/>
              <w:bottom w:val="single" w:sz="18" w:space="0" w:color="auto"/>
            </w:tcBorders>
            <w:shd w:val="clear" w:color="auto" w:fill="auto"/>
          </w:tcPr>
          <w:p w14:paraId="7C4B3246" w14:textId="1583AEA8" w:rsidR="00BC1F10" w:rsidRPr="00517352" w:rsidRDefault="00517352" w:rsidP="00987F30">
            <w:pPr>
              <w:widowControl w:val="0"/>
              <w:spacing w:after="0" w:line="240" w:lineRule="auto"/>
              <w:jc w:val="center"/>
              <w:rPr>
                <w:rFonts w:ascii="Times New Roman" w:eastAsia="Tahoma" w:hAnsi="Times New Roman" w:cs="Times New Roman"/>
                <w:b/>
                <w:bCs/>
                <w:lang w:eastAsia="ru-RU" w:bidi="ru-RU"/>
              </w:rPr>
            </w:pPr>
            <w:r w:rsidRPr="00517352">
              <w:rPr>
                <w:rFonts w:ascii="Times New Roman" w:eastAsia="Tahoma" w:hAnsi="Times New Roman" w:cs="Times New Roman"/>
                <w:b/>
                <w:bCs/>
                <w:lang w:eastAsia="ru-RU" w:bidi="ru-RU"/>
              </w:rPr>
              <w:t>16</w:t>
            </w:r>
          </w:p>
        </w:tc>
        <w:tc>
          <w:tcPr>
            <w:tcW w:w="1853" w:type="dxa"/>
            <w:tcBorders>
              <w:top w:val="single" w:sz="18" w:space="0" w:color="auto"/>
              <w:left w:val="single" w:sz="4" w:space="0" w:color="auto"/>
              <w:bottom w:val="single" w:sz="18" w:space="0" w:color="auto"/>
              <w:right w:val="single" w:sz="4" w:space="0" w:color="auto"/>
            </w:tcBorders>
            <w:shd w:val="clear" w:color="auto" w:fill="auto"/>
          </w:tcPr>
          <w:p w14:paraId="6BD4B21F"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7035F1" w:rsidRPr="00987F30" w14:paraId="495536F7" w14:textId="77777777" w:rsidTr="00987F30">
        <w:trPr>
          <w:trHeight w:val="335"/>
          <w:jc w:val="center"/>
        </w:trPr>
        <w:tc>
          <w:tcPr>
            <w:tcW w:w="2611" w:type="dxa"/>
            <w:vMerge w:val="restart"/>
            <w:tcBorders>
              <w:top w:val="single" w:sz="18" w:space="0" w:color="auto"/>
              <w:left w:val="single" w:sz="4" w:space="0" w:color="auto"/>
            </w:tcBorders>
            <w:shd w:val="clear" w:color="auto" w:fill="auto"/>
          </w:tcPr>
          <w:p w14:paraId="09F18DB6" w14:textId="77777777" w:rsidR="007035F1" w:rsidRPr="00987F30" w:rsidRDefault="007035F1" w:rsidP="00987F30">
            <w:pPr>
              <w:pStyle w:val="aff8"/>
              <w:spacing w:line="240" w:lineRule="auto"/>
              <w:rPr>
                <w:rFonts w:ascii="Times New Roman" w:hAnsi="Times New Roman" w:cs="Times New Roman"/>
              </w:rPr>
            </w:pPr>
            <w:r w:rsidRPr="00987F30">
              <w:rPr>
                <w:rFonts w:ascii="Times New Roman" w:hAnsi="Times New Roman" w:cs="Times New Roman"/>
                <w:b/>
                <w:bCs/>
                <w:color w:val="000000"/>
                <w:lang w:eastAsia="ru-RU" w:bidi="ru-RU"/>
              </w:rPr>
              <w:t xml:space="preserve">Тема </w:t>
            </w:r>
            <w:r w:rsidR="00BF1C3C" w:rsidRPr="00987F30">
              <w:rPr>
                <w:rFonts w:ascii="Times New Roman" w:hAnsi="Times New Roman" w:cs="Times New Roman"/>
                <w:b/>
                <w:bCs/>
                <w:color w:val="000000"/>
                <w:lang w:val="en-US" w:eastAsia="ru-RU" w:bidi="ru-RU"/>
              </w:rPr>
              <w:t>4</w:t>
            </w:r>
            <w:r w:rsidRPr="00987F30">
              <w:rPr>
                <w:rFonts w:ascii="Times New Roman" w:hAnsi="Times New Roman" w:cs="Times New Roman"/>
                <w:b/>
                <w:bCs/>
                <w:color w:val="000000"/>
                <w:lang w:eastAsia="ru-RU" w:bidi="ru-RU"/>
              </w:rPr>
              <w:t>.1. Модели данных</w:t>
            </w:r>
          </w:p>
        </w:tc>
        <w:tc>
          <w:tcPr>
            <w:tcW w:w="8752" w:type="dxa"/>
            <w:tcBorders>
              <w:top w:val="single" w:sz="18" w:space="0" w:color="auto"/>
              <w:left w:val="single" w:sz="4" w:space="0" w:color="auto"/>
            </w:tcBorders>
            <w:shd w:val="clear" w:color="auto" w:fill="auto"/>
          </w:tcPr>
          <w:p w14:paraId="12D637EA" w14:textId="77777777" w:rsidR="007035F1" w:rsidRPr="00987F30" w:rsidRDefault="007035F1" w:rsidP="00987F30">
            <w:pPr>
              <w:widowControl w:val="0"/>
              <w:spacing w:after="0" w:line="312" w:lineRule="auto"/>
              <w:rPr>
                <w:rFonts w:ascii="Times New Roman" w:hAnsi="Times New Roman" w:cs="Times New Roman"/>
              </w:rPr>
            </w:pPr>
            <w:r w:rsidRPr="00987F30">
              <w:rPr>
                <w:rFonts w:ascii="Times New Roman" w:hAnsi="Times New Roman" w:cs="Times New Roman"/>
                <w:color w:val="000000"/>
                <w:lang w:eastAsia="ru-RU" w:bidi="ru-RU"/>
              </w:rPr>
              <w:t>Содержание</w:t>
            </w:r>
          </w:p>
        </w:tc>
        <w:tc>
          <w:tcPr>
            <w:tcW w:w="1400" w:type="dxa"/>
            <w:tcBorders>
              <w:top w:val="single" w:sz="18" w:space="0" w:color="auto"/>
              <w:left w:val="single" w:sz="4" w:space="0" w:color="auto"/>
            </w:tcBorders>
            <w:shd w:val="clear" w:color="auto" w:fill="auto"/>
          </w:tcPr>
          <w:p w14:paraId="3F2BD9B5" w14:textId="2CC9C1C3" w:rsidR="007035F1" w:rsidRPr="00987F30" w:rsidRDefault="009F277D" w:rsidP="00987F30">
            <w:pPr>
              <w:widowControl w:val="0"/>
              <w:spacing w:after="0" w:line="240" w:lineRule="auto"/>
              <w:jc w:val="center"/>
              <w:rPr>
                <w:rFonts w:ascii="Times New Roman" w:hAnsi="Times New Roman" w:cs="Times New Roman"/>
              </w:rPr>
            </w:pPr>
            <w:r>
              <w:rPr>
                <w:rFonts w:ascii="Times New Roman" w:eastAsia="Courier New" w:hAnsi="Times New Roman" w:cs="Times New Roman"/>
                <w:color w:val="000000"/>
                <w:lang w:eastAsia="ru-RU" w:bidi="ru-RU"/>
              </w:rPr>
              <w:t>4</w:t>
            </w:r>
          </w:p>
        </w:tc>
        <w:tc>
          <w:tcPr>
            <w:tcW w:w="1853" w:type="dxa"/>
            <w:vMerge w:val="restart"/>
            <w:tcBorders>
              <w:top w:val="single" w:sz="18" w:space="0" w:color="auto"/>
              <w:left w:val="single" w:sz="4" w:space="0" w:color="auto"/>
              <w:right w:val="single" w:sz="4" w:space="0" w:color="auto"/>
            </w:tcBorders>
            <w:shd w:val="clear" w:color="auto" w:fill="auto"/>
          </w:tcPr>
          <w:p w14:paraId="104BDC75" w14:textId="77777777" w:rsidR="007035F1" w:rsidRPr="00987F30" w:rsidRDefault="007035F1" w:rsidP="004B5C1F">
            <w:pPr>
              <w:widowControl w:val="0"/>
              <w:spacing w:after="0" w:line="314" w:lineRule="auto"/>
              <w:ind w:left="620" w:firstLine="20"/>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31D71" w:rsidRPr="00987F30" w14:paraId="420C91AA" w14:textId="77777777" w:rsidTr="00D71405">
        <w:trPr>
          <w:trHeight w:hRule="exact" w:val="322"/>
          <w:jc w:val="center"/>
        </w:trPr>
        <w:tc>
          <w:tcPr>
            <w:tcW w:w="2611" w:type="dxa"/>
            <w:vMerge/>
            <w:tcBorders>
              <w:left w:val="single" w:sz="4" w:space="0" w:color="auto"/>
            </w:tcBorders>
            <w:shd w:val="clear" w:color="auto" w:fill="auto"/>
          </w:tcPr>
          <w:p w14:paraId="652A7FFD"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2A7CFA15" w14:textId="77777777"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 xml:space="preserve">Надстройка </w:t>
            </w:r>
            <w:r w:rsidRPr="00987F30">
              <w:rPr>
                <w:rFonts w:ascii="Times New Roman" w:hAnsi="Times New Roman" w:cs="Times New Roman"/>
                <w:color w:val="000000"/>
                <w:lang w:val="en-US" w:bidi="en-US"/>
              </w:rPr>
              <w:t>Excel</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Power</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val="en-US" w:bidi="en-US"/>
              </w:rPr>
              <w:t>Pivot</w:t>
            </w:r>
            <w:r w:rsidRPr="00987F30">
              <w:rPr>
                <w:rFonts w:ascii="Times New Roman" w:hAnsi="Times New Roman" w:cs="Times New Roman"/>
                <w:color w:val="000000"/>
                <w:lang w:bidi="en-US"/>
              </w:rPr>
              <w:t xml:space="preserve">, </w:t>
            </w:r>
            <w:r w:rsidRPr="00987F30">
              <w:rPr>
                <w:rFonts w:ascii="Times New Roman" w:hAnsi="Times New Roman" w:cs="Times New Roman"/>
                <w:color w:val="000000"/>
                <w:lang w:eastAsia="ru-RU" w:bidi="ru-RU"/>
              </w:rPr>
              <w:t>табличное представление данных, экспорт данных, модели данных, большие данные</w:t>
            </w:r>
          </w:p>
        </w:tc>
        <w:tc>
          <w:tcPr>
            <w:tcW w:w="1400" w:type="dxa"/>
            <w:tcBorders>
              <w:top w:val="single" w:sz="4" w:space="0" w:color="auto"/>
              <w:left w:val="single" w:sz="4" w:space="0" w:color="auto"/>
            </w:tcBorders>
            <w:shd w:val="clear" w:color="auto" w:fill="auto"/>
          </w:tcPr>
          <w:p w14:paraId="1792C40F" w14:textId="0347C19B"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p>
        </w:tc>
        <w:tc>
          <w:tcPr>
            <w:tcW w:w="1853" w:type="dxa"/>
            <w:vMerge/>
            <w:tcBorders>
              <w:left w:val="single" w:sz="4" w:space="0" w:color="auto"/>
              <w:right w:val="single" w:sz="4" w:space="0" w:color="auto"/>
            </w:tcBorders>
            <w:shd w:val="clear" w:color="auto" w:fill="auto"/>
          </w:tcPr>
          <w:p w14:paraId="74783169"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14:paraId="797ADD67" w14:textId="77777777" w:rsidTr="00D71405">
        <w:trPr>
          <w:trHeight w:hRule="exact" w:val="322"/>
          <w:jc w:val="center"/>
        </w:trPr>
        <w:tc>
          <w:tcPr>
            <w:tcW w:w="2611" w:type="dxa"/>
            <w:vMerge/>
            <w:tcBorders>
              <w:left w:val="single" w:sz="4" w:space="0" w:color="auto"/>
            </w:tcBorders>
            <w:shd w:val="clear" w:color="auto" w:fill="auto"/>
          </w:tcPr>
          <w:p w14:paraId="773CFECC"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7A07C25B" w14:textId="77777777" w:rsidR="00B31D71" w:rsidRPr="00987F30" w:rsidRDefault="00B31D71" w:rsidP="00987F30">
            <w:pPr>
              <w:widowControl w:val="0"/>
              <w:spacing w:after="0" w:line="240" w:lineRule="auto"/>
              <w:rPr>
                <w:rFonts w:ascii="Times New Roman" w:eastAsia="Tahoma" w:hAnsi="Times New Roman" w:cs="Times New Roman"/>
                <w:lang w:eastAsia="ru-RU" w:bidi="ru-RU"/>
              </w:rPr>
            </w:pPr>
            <w:r w:rsidRPr="00987F30">
              <w:rPr>
                <w:rFonts w:ascii="Times New Roman"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14:paraId="16B80CC8" w14:textId="77777777" w:rsidR="00B31D71" w:rsidRPr="00987F30" w:rsidRDefault="00B31D71"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hAnsi="Times New Roman" w:cs="Times New Roman"/>
                <w:i/>
                <w:iCs/>
                <w:color w:val="000000"/>
                <w:lang w:eastAsia="ru-RU" w:bidi="ru-RU"/>
              </w:rPr>
              <w:t>2</w:t>
            </w:r>
          </w:p>
        </w:tc>
        <w:tc>
          <w:tcPr>
            <w:tcW w:w="1853" w:type="dxa"/>
            <w:vMerge/>
            <w:tcBorders>
              <w:left w:val="single" w:sz="4" w:space="0" w:color="auto"/>
              <w:right w:val="single" w:sz="4" w:space="0" w:color="auto"/>
            </w:tcBorders>
            <w:shd w:val="clear" w:color="auto" w:fill="auto"/>
          </w:tcPr>
          <w:p w14:paraId="2DCF018A"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31D71" w:rsidRPr="00987F30" w14:paraId="4FC12011" w14:textId="77777777" w:rsidTr="00224532">
        <w:trPr>
          <w:trHeight w:hRule="exact" w:val="322"/>
          <w:jc w:val="center"/>
        </w:trPr>
        <w:tc>
          <w:tcPr>
            <w:tcW w:w="2611" w:type="dxa"/>
            <w:tcBorders>
              <w:left w:val="single" w:sz="4" w:space="0" w:color="auto"/>
              <w:bottom w:val="single" w:sz="18" w:space="0" w:color="auto"/>
            </w:tcBorders>
            <w:shd w:val="clear" w:color="auto" w:fill="auto"/>
          </w:tcPr>
          <w:p w14:paraId="798CA330" w14:textId="77777777" w:rsidR="00B31D71" w:rsidRPr="00987F30" w:rsidRDefault="00B31D71"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235D627F" w14:textId="77777777" w:rsidR="00B31D71" w:rsidRPr="00987F30" w:rsidRDefault="00B31D71" w:rsidP="00987F30">
            <w:pPr>
              <w:widowControl w:val="0"/>
              <w:spacing w:after="0" w:line="240" w:lineRule="auto"/>
              <w:rPr>
                <w:rFonts w:ascii="Times New Roman" w:hAnsi="Times New Roman" w:cs="Times New Roman"/>
                <w:color w:val="000000"/>
                <w:lang w:eastAsia="ru-RU" w:bidi="ru-RU"/>
              </w:rPr>
            </w:pPr>
            <w:r w:rsidRPr="00987F30">
              <w:rPr>
                <w:rFonts w:ascii="Times New Roman"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509877EE" w14:textId="7BE9B62A" w:rsidR="00B31D71" w:rsidRPr="00987F30" w:rsidRDefault="00834E55" w:rsidP="00987F30">
            <w:pPr>
              <w:widowControl w:val="0"/>
              <w:spacing w:after="0" w:line="240" w:lineRule="auto"/>
              <w:jc w:val="center"/>
              <w:rPr>
                <w:rFonts w:ascii="Times New Roman" w:hAnsi="Times New Roman" w:cs="Times New Roman"/>
                <w:i/>
                <w:iCs/>
                <w:color w:val="000000"/>
                <w:lang w:eastAsia="ru-RU" w:bidi="ru-RU"/>
              </w:rPr>
            </w:pPr>
            <w:r>
              <w:rPr>
                <w:rFonts w:ascii="Times New Roman" w:hAnsi="Times New Roman" w:cs="Times New Roman"/>
                <w:i/>
                <w:iCs/>
                <w:color w:val="000000"/>
                <w:lang w:eastAsia="ru-RU" w:bidi="ru-RU"/>
              </w:rPr>
              <w:t>2</w:t>
            </w:r>
          </w:p>
        </w:tc>
        <w:tc>
          <w:tcPr>
            <w:tcW w:w="1853" w:type="dxa"/>
            <w:tcBorders>
              <w:left w:val="single" w:sz="4" w:space="0" w:color="auto"/>
              <w:bottom w:val="single" w:sz="18" w:space="0" w:color="auto"/>
              <w:right w:val="single" w:sz="4" w:space="0" w:color="auto"/>
            </w:tcBorders>
            <w:shd w:val="clear" w:color="auto" w:fill="auto"/>
          </w:tcPr>
          <w:p w14:paraId="043DBE7B" w14:textId="77777777" w:rsidR="00B31D71" w:rsidRPr="00987F30" w:rsidRDefault="00B31D71"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02E01371" w14:textId="77777777" w:rsidTr="00224532">
        <w:trPr>
          <w:trHeight w:hRule="exact" w:val="234"/>
          <w:jc w:val="center"/>
        </w:trPr>
        <w:tc>
          <w:tcPr>
            <w:tcW w:w="2611" w:type="dxa"/>
            <w:vMerge w:val="restart"/>
            <w:tcBorders>
              <w:top w:val="single" w:sz="18" w:space="0" w:color="auto"/>
              <w:left w:val="single" w:sz="4" w:space="0" w:color="auto"/>
            </w:tcBorders>
            <w:shd w:val="clear" w:color="auto" w:fill="auto"/>
          </w:tcPr>
          <w:p w14:paraId="3EF80C89" w14:textId="77777777" w:rsidR="00D71405" w:rsidRPr="00987F30" w:rsidRDefault="00D71405" w:rsidP="00987F30">
            <w:pPr>
              <w:widowControl w:val="0"/>
              <w:spacing w:after="0" w:line="312"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.2.</w:t>
            </w:r>
          </w:p>
          <w:p w14:paraId="4D05ADE0" w14:textId="77777777" w:rsidR="00BC1F10" w:rsidRPr="00987F30" w:rsidRDefault="00D71405" w:rsidP="00987F30">
            <w:pPr>
              <w:widowControl w:val="0"/>
              <w:spacing w:after="0" w:line="312"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Визуализация данных</w:t>
            </w:r>
          </w:p>
        </w:tc>
        <w:tc>
          <w:tcPr>
            <w:tcW w:w="8752" w:type="dxa"/>
            <w:tcBorders>
              <w:top w:val="single" w:sz="18" w:space="0" w:color="auto"/>
              <w:left w:val="single" w:sz="4" w:space="0" w:color="auto"/>
            </w:tcBorders>
            <w:shd w:val="clear" w:color="auto" w:fill="auto"/>
            <w:vAlign w:val="bottom"/>
          </w:tcPr>
          <w:p w14:paraId="6DEC3680" w14:textId="77777777" w:rsidR="00BC1F10"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14:paraId="19F3BB52" w14:textId="559C30E6" w:rsidR="00BC1F10" w:rsidRPr="00517352" w:rsidRDefault="009F277D" w:rsidP="00987F30">
            <w:pPr>
              <w:widowControl w:val="0"/>
              <w:spacing w:after="0" w:line="240" w:lineRule="auto"/>
              <w:jc w:val="center"/>
              <w:rPr>
                <w:rFonts w:ascii="Times New Roman" w:eastAsia="Tahoma" w:hAnsi="Times New Roman" w:cs="Times New Roman"/>
                <w:lang w:eastAsia="ru-RU" w:bidi="ru-RU"/>
              </w:rPr>
            </w:pPr>
            <w:r w:rsidRPr="00517352">
              <w:rPr>
                <w:rFonts w:ascii="Times New Roman" w:eastAsia="Tahoma" w:hAnsi="Times New Roman" w:cs="Times New Roman"/>
                <w:color w:val="000000"/>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36660524" w14:textId="77777777" w:rsidR="00BC1F10" w:rsidRPr="00987F30" w:rsidRDefault="00BC1F10"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BC1F10" w:rsidRPr="00987F30" w14:paraId="170DFBB5" w14:textId="77777777" w:rsidTr="00D71405">
        <w:trPr>
          <w:trHeight w:hRule="exact" w:val="798"/>
          <w:jc w:val="center"/>
        </w:trPr>
        <w:tc>
          <w:tcPr>
            <w:tcW w:w="2611" w:type="dxa"/>
            <w:vMerge/>
            <w:tcBorders>
              <w:left w:val="single" w:sz="4" w:space="0" w:color="auto"/>
            </w:tcBorders>
            <w:shd w:val="clear" w:color="auto" w:fill="auto"/>
          </w:tcPr>
          <w:p w14:paraId="695695F6"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39C3FC40" w14:textId="77777777" w:rsidR="00BC1F10" w:rsidRPr="004124AF"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Аналитический сервис Yandex DataLens: Общий обзор, возможности. Регистрация, интерфейс. Маркетплейс, подключение. Создание чартов и дашбордов</w:t>
            </w:r>
          </w:p>
          <w:p w14:paraId="2EB0F3B9" w14:textId="77777777" w:rsidR="00BF1C3C" w:rsidRPr="004124AF" w:rsidRDefault="00BF1C3C" w:rsidP="00987F30">
            <w:pPr>
              <w:widowControl w:val="0"/>
              <w:spacing w:after="0" w:line="240" w:lineRule="auto"/>
              <w:rPr>
                <w:rFonts w:ascii="Times New Roman" w:eastAsia="Tahoma" w:hAnsi="Times New Roman" w:cs="Times New Roman"/>
                <w:lang w:eastAsia="ru-RU" w:bidi="ru-RU"/>
              </w:rPr>
            </w:pPr>
          </w:p>
        </w:tc>
        <w:tc>
          <w:tcPr>
            <w:tcW w:w="1400" w:type="dxa"/>
            <w:vMerge/>
            <w:tcBorders>
              <w:left w:val="single" w:sz="4" w:space="0" w:color="auto"/>
            </w:tcBorders>
            <w:shd w:val="clear" w:color="auto" w:fill="auto"/>
          </w:tcPr>
          <w:p w14:paraId="5582DD31"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6C8A9A"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0188232A" w14:textId="77777777" w:rsidTr="00D71405">
        <w:trPr>
          <w:trHeight w:hRule="exact" w:val="322"/>
          <w:jc w:val="center"/>
        </w:trPr>
        <w:tc>
          <w:tcPr>
            <w:tcW w:w="2611" w:type="dxa"/>
            <w:vMerge/>
            <w:tcBorders>
              <w:left w:val="single" w:sz="4" w:space="0" w:color="auto"/>
            </w:tcBorders>
            <w:shd w:val="clear" w:color="auto" w:fill="auto"/>
          </w:tcPr>
          <w:p w14:paraId="0E7E065B"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tcPr>
          <w:p w14:paraId="13C67BFF" w14:textId="77777777"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Теоретическое обучение</w:t>
            </w:r>
          </w:p>
        </w:tc>
        <w:tc>
          <w:tcPr>
            <w:tcW w:w="1400" w:type="dxa"/>
            <w:tcBorders>
              <w:top w:val="single" w:sz="4" w:space="0" w:color="auto"/>
              <w:left w:val="single" w:sz="4" w:space="0" w:color="auto"/>
            </w:tcBorders>
            <w:shd w:val="clear" w:color="auto" w:fill="auto"/>
          </w:tcPr>
          <w:p w14:paraId="408F9C2F" w14:textId="77777777" w:rsidR="00BC1F10" w:rsidRPr="00987F30" w:rsidRDefault="00BC1F10" w:rsidP="00987F30">
            <w:pPr>
              <w:widowControl w:val="0"/>
              <w:spacing w:after="0" w:line="24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2</w:t>
            </w:r>
          </w:p>
        </w:tc>
        <w:tc>
          <w:tcPr>
            <w:tcW w:w="1853" w:type="dxa"/>
            <w:vMerge/>
            <w:tcBorders>
              <w:left w:val="single" w:sz="4" w:space="0" w:color="auto"/>
              <w:right w:val="single" w:sz="4" w:space="0" w:color="auto"/>
            </w:tcBorders>
            <w:shd w:val="clear" w:color="auto" w:fill="auto"/>
          </w:tcPr>
          <w:p w14:paraId="606799E7"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170FAAE8" w14:textId="77777777" w:rsidTr="00D71405">
        <w:trPr>
          <w:trHeight w:hRule="exact" w:val="322"/>
          <w:jc w:val="center"/>
        </w:trPr>
        <w:tc>
          <w:tcPr>
            <w:tcW w:w="2611" w:type="dxa"/>
            <w:vMerge/>
            <w:tcBorders>
              <w:left w:val="single" w:sz="4" w:space="0" w:color="auto"/>
              <w:bottom w:val="single" w:sz="4" w:space="0" w:color="auto"/>
            </w:tcBorders>
            <w:shd w:val="clear" w:color="auto" w:fill="auto"/>
          </w:tcPr>
          <w:p w14:paraId="5EB9B97A"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160D7882" w14:textId="77777777" w:rsidR="00BC1F10" w:rsidRPr="00987F30" w:rsidRDefault="00BC1F10"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4" w:space="0" w:color="auto"/>
            </w:tcBorders>
            <w:shd w:val="clear" w:color="auto" w:fill="auto"/>
          </w:tcPr>
          <w:p w14:paraId="1DD4C37C" w14:textId="6E43240F" w:rsidR="00BC1F10" w:rsidRPr="00987F30" w:rsidRDefault="00834E55"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color w:val="000000"/>
                <w:lang w:eastAsia="ru-RU" w:bidi="ru-RU"/>
              </w:rPr>
              <w:t>1</w:t>
            </w:r>
          </w:p>
        </w:tc>
        <w:tc>
          <w:tcPr>
            <w:tcW w:w="1853" w:type="dxa"/>
            <w:vMerge/>
            <w:tcBorders>
              <w:left w:val="single" w:sz="4" w:space="0" w:color="auto"/>
              <w:bottom w:val="single" w:sz="4" w:space="0" w:color="auto"/>
              <w:right w:val="single" w:sz="4" w:space="0" w:color="auto"/>
            </w:tcBorders>
            <w:shd w:val="clear" w:color="auto" w:fill="auto"/>
          </w:tcPr>
          <w:p w14:paraId="065C1EA1" w14:textId="77777777" w:rsidR="00BC1F10" w:rsidRPr="00987F30" w:rsidRDefault="00BC1F10"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0813FA7B" w14:textId="77777777" w:rsidTr="00987F30">
        <w:trPr>
          <w:trHeight w:hRule="exact" w:val="322"/>
          <w:jc w:val="center"/>
        </w:trPr>
        <w:tc>
          <w:tcPr>
            <w:tcW w:w="2611" w:type="dxa"/>
            <w:vMerge w:val="restart"/>
            <w:tcBorders>
              <w:top w:val="single" w:sz="18" w:space="0" w:color="auto"/>
              <w:left w:val="single" w:sz="4" w:space="0" w:color="auto"/>
            </w:tcBorders>
            <w:shd w:val="clear" w:color="auto" w:fill="auto"/>
          </w:tcPr>
          <w:p w14:paraId="4F1C4465" w14:textId="77777777" w:rsidR="00D71405" w:rsidRPr="00987F30" w:rsidRDefault="00D71405" w:rsidP="00987F30">
            <w:pPr>
              <w:widowControl w:val="0"/>
              <w:spacing w:after="0" w:line="310" w:lineRule="auto"/>
              <w:rPr>
                <w:rFonts w:ascii="Times New Roman" w:eastAsia="Tahoma" w:hAnsi="Times New Roman" w:cs="Times New Roman"/>
                <w:b/>
                <w:bCs/>
                <w:color w:val="000000"/>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val="en-US" w:eastAsia="ru-RU" w:bidi="ru-RU"/>
              </w:rPr>
              <w:t>4</w:t>
            </w:r>
            <w:r w:rsidRPr="00987F30">
              <w:rPr>
                <w:rFonts w:ascii="Times New Roman" w:eastAsia="Tahoma" w:hAnsi="Times New Roman" w:cs="Times New Roman"/>
                <w:b/>
                <w:bCs/>
                <w:color w:val="000000"/>
                <w:lang w:eastAsia="ru-RU" w:bidi="ru-RU"/>
              </w:rPr>
              <w:t>.3. Потоки данных</w:t>
            </w:r>
          </w:p>
        </w:tc>
        <w:tc>
          <w:tcPr>
            <w:tcW w:w="8752" w:type="dxa"/>
            <w:tcBorders>
              <w:top w:val="single" w:sz="18" w:space="0" w:color="auto"/>
              <w:left w:val="single" w:sz="4" w:space="0" w:color="auto"/>
            </w:tcBorders>
            <w:shd w:val="clear" w:color="auto" w:fill="auto"/>
          </w:tcPr>
          <w:p w14:paraId="0A78C6CA" w14:textId="77777777"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Содержание</w:t>
            </w:r>
          </w:p>
        </w:tc>
        <w:tc>
          <w:tcPr>
            <w:tcW w:w="1400" w:type="dxa"/>
            <w:vMerge w:val="restart"/>
            <w:tcBorders>
              <w:top w:val="single" w:sz="18" w:space="0" w:color="auto"/>
              <w:left w:val="single" w:sz="4" w:space="0" w:color="auto"/>
            </w:tcBorders>
            <w:shd w:val="clear" w:color="auto" w:fill="auto"/>
          </w:tcPr>
          <w:p w14:paraId="566EDCAB" w14:textId="597804F2" w:rsidR="00D71405" w:rsidRPr="00987F30" w:rsidRDefault="009F277D" w:rsidP="00987F30">
            <w:pPr>
              <w:widowControl w:val="0"/>
              <w:spacing w:after="0" w:line="240" w:lineRule="auto"/>
              <w:jc w:val="center"/>
              <w:rPr>
                <w:rFonts w:ascii="Times New Roman" w:eastAsia="Tahoma" w:hAnsi="Times New Roman" w:cs="Times New Roman"/>
                <w:lang w:eastAsia="ru-RU" w:bidi="ru-RU"/>
              </w:rPr>
            </w:pPr>
            <w:r>
              <w:rPr>
                <w:rFonts w:ascii="Times New Roman" w:eastAsia="Tahoma" w:hAnsi="Times New Roman" w:cs="Times New Roman"/>
                <w:lang w:eastAsia="ru-RU" w:bidi="ru-RU"/>
              </w:rPr>
              <w:t>3</w:t>
            </w:r>
          </w:p>
        </w:tc>
        <w:tc>
          <w:tcPr>
            <w:tcW w:w="1853" w:type="dxa"/>
            <w:vMerge w:val="restart"/>
            <w:tcBorders>
              <w:top w:val="single" w:sz="18" w:space="0" w:color="auto"/>
              <w:left w:val="single" w:sz="4" w:space="0" w:color="auto"/>
              <w:right w:val="single" w:sz="4" w:space="0" w:color="auto"/>
            </w:tcBorders>
            <w:shd w:val="clear" w:color="auto" w:fill="auto"/>
          </w:tcPr>
          <w:p w14:paraId="7614692E"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7C4D376D" w14:textId="77777777" w:rsidTr="00D71405">
        <w:trPr>
          <w:trHeight w:hRule="exact" w:val="634"/>
          <w:jc w:val="center"/>
        </w:trPr>
        <w:tc>
          <w:tcPr>
            <w:tcW w:w="2611" w:type="dxa"/>
            <w:vMerge/>
            <w:tcBorders>
              <w:left w:val="single" w:sz="4" w:space="0" w:color="auto"/>
            </w:tcBorders>
            <w:shd w:val="clear" w:color="auto" w:fill="auto"/>
          </w:tcPr>
          <w:p w14:paraId="017D0266"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tcBorders>
            <w:shd w:val="clear" w:color="auto" w:fill="auto"/>
            <w:vAlign w:val="bottom"/>
          </w:tcPr>
          <w:p w14:paraId="33D1C1FF" w14:textId="77777777" w:rsidR="00D71405" w:rsidRPr="00987F30" w:rsidRDefault="00D71405" w:rsidP="00987F30">
            <w:pPr>
              <w:widowControl w:val="0"/>
              <w:spacing w:after="0" w:line="310" w:lineRule="auto"/>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Аналитический сервис Yandex DataLens: Потоки данных. Подключение к счетчику Yandex метрики</w:t>
            </w:r>
          </w:p>
        </w:tc>
        <w:tc>
          <w:tcPr>
            <w:tcW w:w="1400" w:type="dxa"/>
            <w:vMerge/>
            <w:tcBorders>
              <w:left w:val="single" w:sz="4" w:space="0" w:color="auto"/>
            </w:tcBorders>
            <w:shd w:val="clear" w:color="auto" w:fill="auto"/>
          </w:tcPr>
          <w:p w14:paraId="110C1D4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1853" w:type="dxa"/>
            <w:vMerge/>
            <w:tcBorders>
              <w:left w:val="single" w:sz="4" w:space="0" w:color="auto"/>
              <w:right w:val="single" w:sz="4" w:space="0" w:color="auto"/>
            </w:tcBorders>
            <w:shd w:val="clear" w:color="auto" w:fill="auto"/>
          </w:tcPr>
          <w:p w14:paraId="18CC9A6E"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025BC694" w14:textId="77777777" w:rsidTr="00D71405">
        <w:trPr>
          <w:trHeight w:hRule="exact" w:val="331"/>
          <w:jc w:val="center"/>
        </w:trPr>
        <w:tc>
          <w:tcPr>
            <w:tcW w:w="2611" w:type="dxa"/>
            <w:vMerge/>
            <w:tcBorders>
              <w:left w:val="single" w:sz="4" w:space="0" w:color="auto"/>
            </w:tcBorders>
            <w:shd w:val="clear" w:color="auto" w:fill="auto"/>
          </w:tcPr>
          <w:p w14:paraId="39544167"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705DE4C1" w14:textId="77777777" w:rsidR="00D71405" w:rsidRPr="00987F30" w:rsidRDefault="00D71405" w:rsidP="00987F30">
            <w:pPr>
              <w:widowControl w:val="0"/>
              <w:spacing w:after="0" w:line="240" w:lineRule="auto"/>
              <w:rPr>
                <w:rFonts w:ascii="Times New Roman" w:eastAsia="Tahoma" w:hAnsi="Times New Roman" w:cs="Times New Roman"/>
                <w:lang w:eastAsia="ru-RU" w:bidi="ru-RU"/>
              </w:rPr>
            </w:pPr>
            <w:r w:rsidRPr="00987F30">
              <w:rPr>
                <w:rFonts w:ascii="Times New Roman" w:eastAsia="Tahoma" w:hAnsi="Times New Roman" w:cs="Times New Roman"/>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5D1DC63C" w14:textId="77777777" w:rsidR="00D71405" w:rsidRPr="00517352" w:rsidRDefault="00D71405" w:rsidP="00987F30">
            <w:pPr>
              <w:widowControl w:val="0"/>
              <w:spacing w:after="0" w:line="240" w:lineRule="auto"/>
              <w:jc w:val="center"/>
              <w:rPr>
                <w:rFonts w:ascii="Times New Roman" w:eastAsia="Tahoma" w:hAnsi="Times New Roman" w:cs="Times New Roman"/>
                <w:lang w:eastAsia="ru-RU" w:bidi="ru-RU"/>
              </w:rPr>
            </w:pPr>
            <w:r w:rsidRPr="00517352">
              <w:rPr>
                <w:rFonts w:ascii="Times New Roman" w:eastAsia="Tahoma" w:hAnsi="Times New Roman" w:cs="Times New Roman"/>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5A4ACB08"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2BB08C76"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15DDD8F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7AD9FE62" w14:textId="77777777" w:rsidR="00D71405" w:rsidRPr="00987F30" w:rsidRDefault="00D71405" w:rsidP="00987F30">
            <w:pPr>
              <w:widowControl w:val="0"/>
              <w:spacing w:after="0" w:line="240" w:lineRule="auto"/>
              <w:rPr>
                <w:rFonts w:ascii="Times New Roman" w:eastAsia="Tahoma" w:hAnsi="Times New Roman" w:cs="Times New Roman"/>
                <w:color w:val="000000"/>
                <w:lang w:eastAsia="ru-RU" w:bidi="ru-RU"/>
              </w:rPr>
            </w:pPr>
            <w:r w:rsidRPr="00987F30">
              <w:rPr>
                <w:rFonts w:ascii="Times New Roman" w:eastAsia="Tahoma" w:hAnsi="Times New Roman" w:cs="Times New Roman"/>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1800E758" w14:textId="32A5A761" w:rsidR="00D71405" w:rsidRPr="00517352" w:rsidRDefault="00834E55" w:rsidP="00987F30">
            <w:pPr>
              <w:widowControl w:val="0"/>
              <w:spacing w:after="0" w:line="240" w:lineRule="auto"/>
              <w:jc w:val="center"/>
              <w:rPr>
                <w:rFonts w:ascii="Times New Roman" w:eastAsia="Tahoma" w:hAnsi="Times New Roman" w:cs="Times New Roman"/>
                <w:color w:val="000000"/>
                <w:lang w:eastAsia="ru-RU" w:bidi="ru-RU"/>
              </w:rPr>
            </w:pPr>
            <w:r w:rsidRPr="00517352">
              <w:rPr>
                <w:rFonts w:ascii="Times New Roman" w:eastAsia="Tahoma" w:hAnsi="Times New Roman" w:cs="Times New Roman"/>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75B7EA9D"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6F78BA31" w14:textId="77777777" w:rsidTr="00224532">
        <w:trPr>
          <w:trHeight w:hRule="exact" w:val="331"/>
          <w:jc w:val="center"/>
        </w:trPr>
        <w:tc>
          <w:tcPr>
            <w:tcW w:w="2611" w:type="dxa"/>
            <w:vMerge w:val="restart"/>
            <w:tcBorders>
              <w:top w:val="single" w:sz="18" w:space="0" w:color="auto"/>
              <w:left w:val="single" w:sz="4" w:space="0" w:color="auto"/>
            </w:tcBorders>
            <w:shd w:val="clear" w:color="auto" w:fill="auto"/>
          </w:tcPr>
          <w:p w14:paraId="2F09556C" w14:textId="77777777" w:rsidR="00D71405" w:rsidRPr="00987F30" w:rsidRDefault="00D71405" w:rsidP="00987F30">
            <w:pPr>
              <w:widowControl w:val="0"/>
              <w:spacing w:after="0" w:line="305" w:lineRule="auto"/>
              <w:rPr>
                <w:rFonts w:ascii="Times New Roman" w:eastAsia="Tahoma" w:hAnsi="Times New Roman" w:cs="Times New Roman"/>
                <w:lang w:eastAsia="ru-RU" w:bidi="ru-RU"/>
              </w:rPr>
            </w:pPr>
            <w:r w:rsidRPr="00987F30">
              <w:rPr>
                <w:rFonts w:ascii="Times New Roman" w:eastAsia="Tahoma" w:hAnsi="Times New Roman" w:cs="Times New Roman"/>
                <w:b/>
                <w:bCs/>
                <w:color w:val="000000"/>
                <w:lang w:eastAsia="ru-RU" w:bidi="ru-RU"/>
              </w:rPr>
              <w:t xml:space="preserve">Тема </w:t>
            </w:r>
            <w:r w:rsidR="00BF1C3C" w:rsidRPr="00987F30">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.4 Принятие решений на основе данных</w:t>
            </w:r>
          </w:p>
        </w:tc>
        <w:tc>
          <w:tcPr>
            <w:tcW w:w="8752" w:type="dxa"/>
            <w:tcBorders>
              <w:top w:val="single" w:sz="18" w:space="0" w:color="auto"/>
              <w:left w:val="single" w:sz="4" w:space="0" w:color="auto"/>
              <w:bottom w:val="single" w:sz="4" w:space="0" w:color="auto"/>
            </w:tcBorders>
            <w:shd w:val="clear" w:color="auto" w:fill="auto"/>
          </w:tcPr>
          <w:p w14:paraId="141EDFD0"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14:paraId="7F7CDE4A" w14:textId="2060FE0A" w:rsidR="00D71405" w:rsidRPr="00517352" w:rsidRDefault="009F277D"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3</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14:paraId="7468B1C5" w14:textId="77777777" w:rsidR="00D71405" w:rsidRPr="00987F30" w:rsidRDefault="00D71405" w:rsidP="00CB537A">
            <w:pPr>
              <w:widowControl w:val="0"/>
              <w:spacing w:after="0" w:line="314"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02</w:t>
            </w:r>
          </w:p>
        </w:tc>
      </w:tr>
      <w:tr w:rsidR="00D71405" w:rsidRPr="00987F30" w14:paraId="58CD2FA4" w14:textId="77777777" w:rsidTr="00D71405">
        <w:trPr>
          <w:trHeight w:hRule="exact" w:val="331"/>
          <w:jc w:val="center"/>
        </w:trPr>
        <w:tc>
          <w:tcPr>
            <w:tcW w:w="2611" w:type="dxa"/>
            <w:vMerge/>
            <w:tcBorders>
              <w:left w:val="single" w:sz="4" w:space="0" w:color="auto"/>
            </w:tcBorders>
            <w:shd w:val="clear" w:color="auto" w:fill="auto"/>
          </w:tcPr>
          <w:p w14:paraId="058BCBBC"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5F13AE5B"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Аналитический сервис Yandex DataLens: Принятие решений на основе данных. Геоданные. Тепловые карты</w:t>
            </w:r>
          </w:p>
        </w:tc>
        <w:tc>
          <w:tcPr>
            <w:tcW w:w="1400" w:type="dxa"/>
            <w:tcBorders>
              <w:top w:val="single" w:sz="4" w:space="0" w:color="auto"/>
              <w:left w:val="single" w:sz="4" w:space="0" w:color="auto"/>
              <w:bottom w:val="single" w:sz="4" w:space="0" w:color="auto"/>
            </w:tcBorders>
            <w:shd w:val="clear" w:color="auto" w:fill="auto"/>
          </w:tcPr>
          <w:p w14:paraId="1114C8B4" w14:textId="77777777" w:rsidR="00D71405" w:rsidRPr="00517352" w:rsidRDefault="00D71405" w:rsidP="00987F30">
            <w:pPr>
              <w:widowControl w:val="0"/>
              <w:spacing w:after="0" w:line="24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14:paraId="65646D97"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3FA964E5" w14:textId="77777777" w:rsidTr="00D71405">
        <w:trPr>
          <w:trHeight w:hRule="exact" w:val="331"/>
          <w:jc w:val="center"/>
        </w:trPr>
        <w:tc>
          <w:tcPr>
            <w:tcW w:w="2611" w:type="dxa"/>
            <w:vMerge/>
            <w:tcBorders>
              <w:left w:val="single" w:sz="4" w:space="0" w:color="auto"/>
            </w:tcBorders>
            <w:shd w:val="clear" w:color="auto" w:fill="auto"/>
          </w:tcPr>
          <w:p w14:paraId="52A99519"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4EC9B6D9"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2B7889B6" w14:textId="77777777" w:rsidR="00D71405" w:rsidRPr="00517352" w:rsidRDefault="00D7140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4A47CDA7"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D71405" w:rsidRPr="00987F30" w14:paraId="7FF30422"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60908E3D" w14:textId="77777777" w:rsidR="00D71405" w:rsidRPr="00987F30" w:rsidRDefault="00D71405" w:rsidP="00987F30">
            <w:pPr>
              <w:widowControl w:val="0"/>
              <w:spacing w:after="0" w:line="240" w:lineRule="auto"/>
              <w:rPr>
                <w:rFonts w:ascii="Times New Roman" w:eastAsia="Courier New" w:hAnsi="Times New Roman" w:cs="Times New Roman"/>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24ADAD54" w14:textId="77777777" w:rsidR="00D71405"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5DF29F6" w14:textId="2D830D47" w:rsidR="00D71405" w:rsidRPr="00517352" w:rsidRDefault="00834E5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1</w:t>
            </w:r>
          </w:p>
        </w:tc>
        <w:tc>
          <w:tcPr>
            <w:tcW w:w="1853" w:type="dxa"/>
            <w:tcBorders>
              <w:left w:val="single" w:sz="4" w:space="0" w:color="auto"/>
              <w:bottom w:val="single" w:sz="18" w:space="0" w:color="auto"/>
              <w:right w:val="single" w:sz="4" w:space="0" w:color="auto"/>
            </w:tcBorders>
            <w:shd w:val="clear" w:color="auto" w:fill="auto"/>
          </w:tcPr>
          <w:p w14:paraId="4D598FEB" w14:textId="77777777" w:rsidR="00D71405" w:rsidRPr="00987F30" w:rsidRDefault="00D71405" w:rsidP="00CB537A">
            <w:pPr>
              <w:widowControl w:val="0"/>
              <w:spacing w:after="0" w:line="240" w:lineRule="auto"/>
              <w:jc w:val="center"/>
              <w:rPr>
                <w:rFonts w:ascii="Times New Roman" w:eastAsia="Courier New" w:hAnsi="Times New Roman" w:cs="Times New Roman"/>
                <w:color w:val="000000"/>
                <w:lang w:eastAsia="ru-RU" w:bidi="ru-RU"/>
              </w:rPr>
            </w:pPr>
          </w:p>
        </w:tc>
      </w:tr>
      <w:tr w:rsidR="00BC1F10" w:rsidRPr="00987F30" w14:paraId="1608904C" w14:textId="77777777" w:rsidTr="00224532">
        <w:trPr>
          <w:trHeight w:hRule="exact" w:val="331"/>
          <w:jc w:val="center"/>
        </w:trPr>
        <w:tc>
          <w:tcPr>
            <w:tcW w:w="2611" w:type="dxa"/>
            <w:vMerge w:val="restart"/>
            <w:tcBorders>
              <w:top w:val="single" w:sz="18" w:space="0" w:color="auto"/>
              <w:left w:val="single" w:sz="4" w:space="0" w:color="auto"/>
              <w:bottom w:val="single" w:sz="4" w:space="0" w:color="auto"/>
            </w:tcBorders>
            <w:shd w:val="clear" w:color="auto" w:fill="auto"/>
          </w:tcPr>
          <w:p w14:paraId="28F27D6C" w14:textId="77777777" w:rsidR="00BC1F10" w:rsidRPr="00987F30" w:rsidRDefault="00D71405" w:rsidP="00987F30">
            <w:pPr>
              <w:widowControl w:val="0"/>
              <w:spacing w:after="0" w:line="307" w:lineRule="auto"/>
              <w:rPr>
                <w:rFonts w:ascii="Times New Roman" w:eastAsia="Tahoma" w:hAnsi="Times New Roman" w:cs="Times New Roman"/>
                <w:b/>
                <w:lang w:eastAsia="ru-RU" w:bidi="ru-RU"/>
              </w:rPr>
            </w:pPr>
            <w:r w:rsidRPr="00987F30">
              <w:rPr>
                <w:rFonts w:ascii="Times New Roman" w:eastAsia="Tahoma" w:hAnsi="Times New Roman" w:cs="Times New Roman"/>
                <w:b/>
                <w:bCs/>
                <w:color w:val="000000"/>
                <w:lang w:eastAsia="ru-RU" w:bidi="ru-RU"/>
              </w:rPr>
              <w:t xml:space="preserve">Тема </w:t>
            </w:r>
            <w:r w:rsidR="00BF1C3C" w:rsidRPr="004124AF">
              <w:rPr>
                <w:rFonts w:ascii="Times New Roman" w:eastAsia="Tahoma" w:hAnsi="Times New Roman" w:cs="Times New Roman"/>
                <w:b/>
                <w:bCs/>
                <w:color w:val="000000"/>
                <w:lang w:eastAsia="ru-RU" w:bidi="ru-RU"/>
              </w:rPr>
              <w:t>4</w:t>
            </w:r>
            <w:r w:rsidRPr="00987F30">
              <w:rPr>
                <w:rFonts w:ascii="Times New Roman" w:eastAsia="Tahoma" w:hAnsi="Times New Roman" w:cs="Times New Roman"/>
                <w:b/>
                <w:bCs/>
                <w:color w:val="000000"/>
                <w:lang w:eastAsia="ru-RU" w:bidi="ru-RU"/>
              </w:rPr>
              <w:t>.5 Проектная работа. Кейс анализа данных</w:t>
            </w:r>
          </w:p>
        </w:tc>
        <w:tc>
          <w:tcPr>
            <w:tcW w:w="8752" w:type="dxa"/>
            <w:tcBorders>
              <w:top w:val="single" w:sz="18" w:space="0" w:color="auto"/>
              <w:left w:val="single" w:sz="4" w:space="0" w:color="auto"/>
              <w:bottom w:val="single" w:sz="4" w:space="0" w:color="auto"/>
            </w:tcBorders>
            <w:shd w:val="clear" w:color="auto" w:fill="auto"/>
          </w:tcPr>
          <w:p w14:paraId="79C24F74"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Содержание</w:t>
            </w:r>
          </w:p>
        </w:tc>
        <w:tc>
          <w:tcPr>
            <w:tcW w:w="1400" w:type="dxa"/>
            <w:tcBorders>
              <w:top w:val="single" w:sz="18" w:space="0" w:color="auto"/>
              <w:left w:val="single" w:sz="4" w:space="0" w:color="auto"/>
              <w:bottom w:val="single" w:sz="4" w:space="0" w:color="auto"/>
            </w:tcBorders>
            <w:shd w:val="clear" w:color="auto" w:fill="auto"/>
          </w:tcPr>
          <w:p w14:paraId="2E6F1053" w14:textId="19304288" w:rsidR="00BC1F10" w:rsidRPr="00517352" w:rsidRDefault="009F277D"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3</w:t>
            </w:r>
          </w:p>
        </w:tc>
        <w:tc>
          <w:tcPr>
            <w:tcW w:w="1853" w:type="dxa"/>
            <w:vMerge w:val="restart"/>
            <w:tcBorders>
              <w:top w:val="single" w:sz="18" w:space="0" w:color="auto"/>
              <w:left w:val="single" w:sz="4" w:space="0" w:color="auto"/>
              <w:bottom w:val="single" w:sz="4" w:space="0" w:color="auto"/>
              <w:right w:val="single" w:sz="4" w:space="0" w:color="auto"/>
            </w:tcBorders>
            <w:shd w:val="clear" w:color="auto" w:fill="auto"/>
          </w:tcPr>
          <w:p w14:paraId="75D20B4D" w14:textId="77777777" w:rsidR="00BC1F10" w:rsidRPr="00987F30" w:rsidRDefault="00BC1F10" w:rsidP="00CB537A">
            <w:pPr>
              <w:widowControl w:val="0"/>
              <w:spacing w:after="0" w:line="310" w:lineRule="auto"/>
              <w:jc w:val="center"/>
              <w:rPr>
                <w:rFonts w:ascii="Times New Roman" w:eastAsia="Tahoma" w:hAnsi="Times New Roman" w:cs="Times New Roman"/>
                <w:lang w:eastAsia="ru-RU" w:bidi="ru-RU"/>
              </w:rPr>
            </w:pPr>
            <w:r w:rsidRPr="00987F30">
              <w:rPr>
                <w:rFonts w:ascii="Times New Roman" w:eastAsia="Tahoma" w:hAnsi="Times New Roman" w:cs="Times New Roman"/>
                <w:color w:val="000000"/>
                <w:lang w:eastAsia="ru-RU" w:bidi="ru-RU"/>
              </w:rPr>
              <w:t>ОК 0</w:t>
            </w:r>
          </w:p>
        </w:tc>
      </w:tr>
      <w:tr w:rsidR="00BC1F10" w:rsidRPr="00987F30" w14:paraId="1CCA8284" w14:textId="77777777" w:rsidTr="00D71405">
        <w:trPr>
          <w:trHeight w:hRule="exact" w:val="331"/>
          <w:jc w:val="center"/>
        </w:trPr>
        <w:tc>
          <w:tcPr>
            <w:tcW w:w="2611" w:type="dxa"/>
            <w:vMerge/>
            <w:tcBorders>
              <w:left w:val="single" w:sz="4" w:space="0" w:color="auto"/>
              <w:bottom w:val="single" w:sz="4" w:space="0" w:color="auto"/>
            </w:tcBorders>
            <w:shd w:val="clear" w:color="auto" w:fill="auto"/>
          </w:tcPr>
          <w:p w14:paraId="619468E2"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15888590" w14:textId="77777777" w:rsidR="00BC1F10" w:rsidRPr="00987F30" w:rsidRDefault="00D71405"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 xml:space="preserve">Аналитический сервис Yandex DataLens: Работа с датасетами. Кейс анализа данных </w:t>
            </w:r>
            <w:r w:rsidR="00BC1F10" w:rsidRPr="00987F30">
              <w:rPr>
                <w:rFonts w:ascii="Times New Roman" w:eastAsia="Tahoma" w:hAnsi="Times New Roman" w:cs="Times New Roman"/>
                <w:bCs/>
                <w:color w:val="000000"/>
                <w:lang w:eastAsia="ru-RU" w:bidi="ru-RU"/>
              </w:rPr>
              <w:t>HTTPS.</w:t>
            </w:r>
          </w:p>
        </w:tc>
        <w:tc>
          <w:tcPr>
            <w:tcW w:w="1400" w:type="dxa"/>
            <w:tcBorders>
              <w:top w:val="single" w:sz="4" w:space="0" w:color="auto"/>
              <w:left w:val="single" w:sz="4" w:space="0" w:color="auto"/>
              <w:bottom w:val="single" w:sz="4" w:space="0" w:color="auto"/>
            </w:tcBorders>
            <w:shd w:val="clear" w:color="auto" w:fill="auto"/>
          </w:tcPr>
          <w:p w14:paraId="3178A886" w14:textId="77777777" w:rsidR="00BC1F10" w:rsidRPr="00517352" w:rsidRDefault="00BC1F10" w:rsidP="00987F30">
            <w:pPr>
              <w:widowControl w:val="0"/>
              <w:spacing w:after="0" w:line="240" w:lineRule="auto"/>
              <w:jc w:val="center"/>
              <w:rPr>
                <w:rFonts w:ascii="Times New Roman" w:eastAsia="Tahoma" w:hAnsi="Times New Roman" w:cs="Times New Roman"/>
                <w:bCs/>
                <w:color w:val="000000"/>
                <w:lang w:eastAsia="ru-RU" w:bidi="ru-RU"/>
              </w:rPr>
            </w:pPr>
          </w:p>
        </w:tc>
        <w:tc>
          <w:tcPr>
            <w:tcW w:w="1853" w:type="dxa"/>
            <w:vMerge/>
            <w:tcBorders>
              <w:left w:val="single" w:sz="4" w:space="0" w:color="auto"/>
              <w:bottom w:val="single" w:sz="4" w:space="0" w:color="auto"/>
              <w:right w:val="single" w:sz="4" w:space="0" w:color="auto"/>
            </w:tcBorders>
            <w:shd w:val="clear" w:color="auto" w:fill="auto"/>
          </w:tcPr>
          <w:p w14:paraId="7CE5F3E5"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7877BD32" w14:textId="77777777" w:rsidTr="00D71405">
        <w:trPr>
          <w:trHeight w:hRule="exact" w:val="331"/>
          <w:jc w:val="center"/>
        </w:trPr>
        <w:tc>
          <w:tcPr>
            <w:tcW w:w="2611" w:type="dxa"/>
            <w:vMerge/>
            <w:tcBorders>
              <w:left w:val="single" w:sz="4" w:space="0" w:color="auto"/>
              <w:bottom w:val="single" w:sz="4" w:space="0" w:color="auto"/>
            </w:tcBorders>
            <w:shd w:val="clear" w:color="auto" w:fill="auto"/>
          </w:tcPr>
          <w:p w14:paraId="1FFDD234"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4" w:space="0" w:color="auto"/>
            </w:tcBorders>
            <w:shd w:val="clear" w:color="auto" w:fill="auto"/>
          </w:tcPr>
          <w:p w14:paraId="6775DCF8"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Теоретическое обучение</w:t>
            </w:r>
          </w:p>
        </w:tc>
        <w:tc>
          <w:tcPr>
            <w:tcW w:w="1400" w:type="dxa"/>
            <w:tcBorders>
              <w:top w:val="single" w:sz="4" w:space="0" w:color="auto"/>
              <w:left w:val="single" w:sz="4" w:space="0" w:color="auto"/>
              <w:bottom w:val="single" w:sz="4" w:space="0" w:color="auto"/>
            </w:tcBorders>
            <w:shd w:val="clear" w:color="auto" w:fill="auto"/>
          </w:tcPr>
          <w:p w14:paraId="2FAB0C42" w14:textId="77777777" w:rsidR="00BC1F10" w:rsidRPr="00517352" w:rsidRDefault="00BC1F10"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2</w:t>
            </w:r>
          </w:p>
        </w:tc>
        <w:tc>
          <w:tcPr>
            <w:tcW w:w="1853" w:type="dxa"/>
            <w:vMerge/>
            <w:tcBorders>
              <w:left w:val="single" w:sz="4" w:space="0" w:color="auto"/>
              <w:bottom w:val="single" w:sz="4" w:space="0" w:color="auto"/>
              <w:right w:val="single" w:sz="4" w:space="0" w:color="auto"/>
            </w:tcBorders>
            <w:shd w:val="clear" w:color="auto" w:fill="auto"/>
          </w:tcPr>
          <w:p w14:paraId="5002049C"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r w:rsidR="00BC1F10" w:rsidRPr="00987F30" w14:paraId="1D445218" w14:textId="77777777" w:rsidTr="00224532">
        <w:trPr>
          <w:trHeight w:hRule="exact" w:val="331"/>
          <w:jc w:val="center"/>
        </w:trPr>
        <w:tc>
          <w:tcPr>
            <w:tcW w:w="2611" w:type="dxa"/>
            <w:vMerge/>
            <w:tcBorders>
              <w:left w:val="single" w:sz="4" w:space="0" w:color="auto"/>
              <w:bottom w:val="single" w:sz="18" w:space="0" w:color="auto"/>
            </w:tcBorders>
            <w:shd w:val="clear" w:color="auto" w:fill="auto"/>
          </w:tcPr>
          <w:p w14:paraId="24A20FEA" w14:textId="77777777" w:rsidR="00BC1F10" w:rsidRPr="00987F30" w:rsidRDefault="00BC1F10" w:rsidP="00987F30">
            <w:pPr>
              <w:widowControl w:val="0"/>
              <w:spacing w:after="0" w:line="240" w:lineRule="auto"/>
              <w:rPr>
                <w:rFonts w:ascii="Times New Roman" w:eastAsia="Courier New" w:hAnsi="Times New Roman" w:cs="Times New Roman"/>
                <w:b/>
                <w:color w:val="000000"/>
                <w:lang w:eastAsia="ru-RU" w:bidi="ru-RU"/>
              </w:rPr>
            </w:pPr>
          </w:p>
        </w:tc>
        <w:tc>
          <w:tcPr>
            <w:tcW w:w="8752" w:type="dxa"/>
            <w:tcBorders>
              <w:top w:val="single" w:sz="4" w:space="0" w:color="auto"/>
              <w:left w:val="single" w:sz="4" w:space="0" w:color="auto"/>
              <w:bottom w:val="single" w:sz="18" w:space="0" w:color="auto"/>
            </w:tcBorders>
            <w:shd w:val="clear" w:color="auto" w:fill="auto"/>
          </w:tcPr>
          <w:p w14:paraId="78495B72" w14:textId="77777777" w:rsidR="00BC1F10" w:rsidRPr="00987F30" w:rsidRDefault="00BC1F10" w:rsidP="00987F30">
            <w:pPr>
              <w:widowControl w:val="0"/>
              <w:spacing w:after="0" w:line="310" w:lineRule="auto"/>
              <w:rPr>
                <w:rFonts w:ascii="Times New Roman" w:eastAsia="Tahoma" w:hAnsi="Times New Roman" w:cs="Times New Roman"/>
                <w:bCs/>
                <w:color w:val="000000"/>
                <w:lang w:eastAsia="ru-RU" w:bidi="ru-RU"/>
              </w:rPr>
            </w:pPr>
            <w:r w:rsidRPr="00987F30">
              <w:rPr>
                <w:rFonts w:ascii="Times New Roman" w:eastAsia="Tahoma" w:hAnsi="Times New Roman" w:cs="Times New Roman"/>
                <w:bCs/>
                <w:color w:val="000000"/>
                <w:lang w:eastAsia="ru-RU" w:bidi="ru-RU"/>
              </w:rPr>
              <w:t>Практические занятия</w:t>
            </w:r>
          </w:p>
        </w:tc>
        <w:tc>
          <w:tcPr>
            <w:tcW w:w="1400" w:type="dxa"/>
            <w:tcBorders>
              <w:top w:val="single" w:sz="4" w:space="0" w:color="auto"/>
              <w:left w:val="single" w:sz="4" w:space="0" w:color="auto"/>
              <w:bottom w:val="single" w:sz="18" w:space="0" w:color="auto"/>
            </w:tcBorders>
            <w:shd w:val="clear" w:color="auto" w:fill="auto"/>
          </w:tcPr>
          <w:p w14:paraId="314623A5" w14:textId="1A6CC80F" w:rsidR="00BC1F10" w:rsidRPr="00517352" w:rsidRDefault="00834E55" w:rsidP="00987F30">
            <w:pPr>
              <w:widowControl w:val="0"/>
              <w:spacing w:after="0" w:line="240" w:lineRule="auto"/>
              <w:jc w:val="center"/>
              <w:rPr>
                <w:rFonts w:ascii="Times New Roman" w:eastAsia="Tahoma" w:hAnsi="Times New Roman" w:cs="Times New Roman"/>
                <w:bCs/>
                <w:color w:val="000000"/>
                <w:lang w:eastAsia="ru-RU" w:bidi="ru-RU"/>
              </w:rPr>
            </w:pPr>
            <w:r w:rsidRPr="00517352">
              <w:rPr>
                <w:rFonts w:ascii="Times New Roman" w:eastAsia="Tahoma" w:hAnsi="Times New Roman" w:cs="Times New Roman"/>
                <w:bCs/>
                <w:color w:val="000000"/>
                <w:lang w:eastAsia="ru-RU" w:bidi="ru-RU"/>
              </w:rPr>
              <w:t>1</w:t>
            </w:r>
          </w:p>
        </w:tc>
        <w:tc>
          <w:tcPr>
            <w:tcW w:w="1853" w:type="dxa"/>
            <w:vMerge/>
            <w:tcBorders>
              <w:left w:val="single" w:sz="4" w:space="0" w:color="auto"/>
              <w:bottom w:val="single" w:sz="18" w:space="0" w:color="auto"/>
              <w:right w:val="single" w:sz="4" w:space="0" w:color="auto"/>
            </w:tcBorders>
            <w:shd w:val="clear" w:color="auto" w:fill="auto"/>
          </w:tcPr>
          <w:p w14:paraId="6AD234E6" w14:textId="77777777" w:rsidR="00BC1F10" w:rsidRPr="00987F30" w:rsidRDefault="00BC1F10" w:rsidP="00987F30">
            <w:pPr>
              <w:widowControl w:val="0"/>
              <w:spacing w:after="0" w:line="240" w:lineRule="auto"/>
              <w:rPr>
                <w:rFonts w:ascii="Times New Roman" w:eastAsia="Courier New" w:hAnsi="Times New Roman" w:cs="Times New Roman"/>
                <w:color w:val="000000"/>
                <w:lang w:eastAsia="ru-RU" w:bidi="ru-RU"/>
              </w:rPr>
            </w:pPr>
          </w:p>
        </w:tc>
      </w:tr>
    </w:tbl>
    <w:tbl>
      <w:tblPr>
        <w:tblStyle w:val="af2"/>
        <w:tblpPr w:leftFromText="180" w:rightFromText="180" w:vertAnchor="text" w:horzAnchor="margin" w:tblpY="-427"/>
        <w:tblW w:w="0" w:type="auto"/>
        <w:tblLook w:val="04A0" w:firstRow="1" w:lastRow="0" w:firstColumn="1" w:lastColumn="0" w:noHBand="0" w:noVBand="1"/>
      </w:tblPr>
      <w:tblGrid>
        <w:gridCol w:w="3227"/>
        <w:gridCol w:w="8363"/>
        <w:gridCol w:w="1843"/>
        <w:gridCol w:w="1353"/>
      </w:tblGrid>
      <w:tr w:rsidR="00B214DA" w:rsidRPr="00987F30" w14:paraId="5AA03748" w14:textId="77777777" w:rsidTr="00224532">
        <w:tc>
          <w:tcPr>
            <w:tcW w:w="3227" w:type="dxa"/>
            <w:tcBorders>
              <w:top w:val="single" w:sz="18" w:space="0" w:color="auto"/>
              <w:bottom w:val="single" w:sz="18" w:space="0" w:color="auto"/>
            </w:tcBorders>
          </w:tcPr>
          <w:p w14:paraId="610E23FB"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rFonts w:eastAsia="Courier New"/>
                <w:b/>
                <w:bCs/>
                <w:color w:val="000000"/>
                <w:sz w:val="22"/>
                <w:szCs w:val="22"/>
                <w:lang w:bidi="ru-RU"/>
              </w:rPr>
              <w:t>Прикладной модуль</w:t>
            </w:r>
            <w:r w:rsidR="0036749D" w:rsidRPr="00987F30">
              <w:rPr>
                <w:rFonts w:eastAsia="Courier New"/>
                <w:b/>
                <w:bCs/>
                <w:color w:val="000000"/>
                <w:sz w:val="22"/>
                <w:szCs w:val="22"/>
                <w:lang w:bidi="ru-RU"/>
              </w:rPr>
              <w:t xml:space="preserve"> 2</w:t>
            </w:r>
          </w:p>
        </w:tc>
        <w:tc>
          <w:tcPr>
            <w:tcW w:w="8363" w:type="dxa"/>
            <w:tcBorders>
              <w:top w:val="single" w:sz="18" w:space="0" w:color="auto"/>
              <w:bottom w:val="single" w:sz="18" w:space="0" w:color="auto"/>
            </w:tcBorders>
          </w:tcPr>
          <w:p w14:paraId="76873609"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Разработка веб-сайта с использованием конструктора Тильда</w:t>
            </w:r>
          </w:p>
        </w:tc>
        <w:tc>
          <w:tcPr>
            <w:tcW w:w="1843" w:type="dxa"/>
            <w:tcBorders>
              <w:top w:val="single" w:sz="18" w:space="0" w:color="auto"/>
              <w:bottom w:val="single" w:sz="18" w:space="0" w:color="auto"/>
            </w:tcBorders>
          </w:tcPr>
          <w:p w14:paraId="3C310004" w14:textId="109BBF83" w:rsidR="00B214DA" w:rsidRPr="00517352" w:rsidRDefault="00517352"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Pr>
                <w:b/>
                <w:caps/>
                <w:sz w:val="22"/>
                <w:szCs w:val="22"/>
              </w:rPr>
              <w:t>17</w:t>
            </w:r>
          </w:p>
        </w:tc>
        <w:tc>
          <w:tcPr>
            <w:tcW w:w="1353" w:type="dxa"/>
            <w:tcBorders>
              <w:top w:val="single" w:sz="18" w:space="0" w:color="auto"/>
              <w:bottom w:val="single" w:sz="18" w:space="0" w:color="auto"/>
            </w:tcBorders>
          </w:tcPr>
          <w:p w14:paraId="3EDA5FF6"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r>
      <w:tr w:rsidR="00F758CD" w:rsidRPr="00987F30" w14:paraId="6BE57297" w14:textId="77777777" w:rsidTr="00224532">
        <w:tc>
          <w:tcPr>
            <w:tcW w:w="3227" w:type="dxa"/>
            <w:vMerge w:val="restart"/>
            <w:tcBorders>
              <w:top w:val="single" w:sz="18" w:space="0" w:color="auto"/>
            </w:tcBorders>
          </w:tcPr>
          <w:p w14:paraId="4F75B9F8" w14:textId="77777777" w:rsidR="00F758CD" w:rsidRPr="00987F30" w:rsidRDefault="00BF1C3C"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Pr="00987F30">
              <w:rPr>
                <w:b/>
                <w:sz w:val="22"/>
                <w:szCs w:val="22"/>
                <w:lang w:val="en-US"/>
              </w:rPr>
              <w:t>5</w:t>
            </w:r>
            <w:r w:rsidR="00F758CD" w:rsidRPr="00987F30">
              <w:rPr>
                <w:b/>
                <w:sz w:val="22"/>
                <w:szCs w:val="22"/>
              </w:rPr>
              <w:t>.1. Конструктор Тильда</w:t>
            </w:r>
          </w:p>
        </w:tc>
        <w:tc>
          <w:tcPr>
            <w:tcW w:w="8363" w:type="dxa"/>
            <w:tcBorders>
              <w:top w:val="single" w:sz="18" w:space="0" w:color="auto"/>
            </w:tcBorders>
          </w:tcPr>
          <w:p w14:paraId="726C3FC0"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3DD68EBA" w14:textId="4DA229BA" w:rsidR="00F758CD"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353" w:type="dxa"/>
            <w:vMerge w:val="restart"/>
            <w:tcBorders>
              <w:top w:val="single" w:sz="18" w:space="0" w:color="auto"/>
            </w:tcBorders>
          </w:tcPr>
          <w:p w14:paraId="6B2E57A6"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14:paraId="17A1FAB2" w14:textId="77777777" w:rsidTr="0036749D">
        <w:tc>
          <w:tcPr>
            <w:tcW w:w="3227" w:type="dxa"/>
            <w:vMerge/>
          </w:tcPr>
          <w:p w14:paraId="5C69EB4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66744707" w14:textId="77777777"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Общий обзор. Возможности конструктора. Библиотека блоков. Графический редактор Zero Block. Панель управления сайтами. Выбор тарифа. Экспорта кода</w:t>
            </w:r>
          </w:p>
        </w:tc>
        <w:tc>
          <w:tcPr>
            <w:tcW w:w="1843" w:type="dxa"/>
          </w:tcPr>
          <w:p w14:paraId="15D5CCE2" w14:textId="77777777" w:rsidR="00F758CD" w:rsidRPr="00987F30" w:rsidRDefault="00F758CD" w:rsidP="00987F30">
            <w:pPr>
              <w:rPr>
                <w:sz w:val="22"/>
                <w:szCs w:val="22"/>
              </w:rPr>
            </w:pPr>
          </w:p>
        </w:tc>
        <w:tc>
          <w:tcPr>
            <w:tcW w:w="1353" w:type="dxa"/>
            <w:vMerge/>
          </w:tcPr>
          <w:p w14:paraId="4621BED0"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14B0BF19" w14:textId="77777777" w:rsidTr="0036749D">
        <w:tc>
          <w:tcPr>
            <w:tcW w:w="3227" w:type="dxa"/>
            <w:vMerge/>
          </w:tcPr>
          <w:p w14:paraId="3C1B3CE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7BFD4E20"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14:paraId="3FAB0F65" w14:textId="77777777" w:rsidR="00F758CD" w:rsidRPr="00987F30" w:rsidRDefault="00F758CD" w:rsidP="00987F30">
            <w:pPr>
              <w:pStyle w:val="aff8"/>
              <w:spacing w:line="240" w:lineRule="auto"/>
              <w:jc w:val="center"/>
              <w:rPr>
                <w:rFonts w:ascii="Times New Roman" w:hAnsi="Times New Roman" w:cs="Times New Roman"/>
                <w:sz w:val="22"/>
                <w:szCs w:val="22"/>
              </w:rPr>
            </w:pPr>
            <w:r w:rsidRPr="00987F30">
              <w:rPr>
                <w:rFonts w:ascii="Times New Roman" w:hAnsi="Times New Roman" w:cs="Times New Roman"/>
                <w:color w:val="000000"/>
                <w:sz w:val="22"/>
                <w:szCs w:val="22"/>
                <w:lang w:bidi="ru-RU"/>
              </w:rPr>
              <w:t>2</w:t>
            </w:r>
          </w:p>
        </w:tc>
        <w:tc>
          <w:tcPr>
            <w:tcW w:w="1353" w:type="dxa"/>
            <w:vMerge/>
          </w:tcPr>
          <w:p w14:paraId="207A7394"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1A6EF4DF" w14:textId="77777777" w:rsidTr="00224532">
        <w:tc>
          <w:tcPr>
            <w:tcW w:w="3227" w:type="dxa"/>
            <w:vMerge/>
            <w:tcBorders>
              <w:bottom w:val="single" w:sz="18" w:space="0" w:color="auto"/>
            </w:tcBorders>
          </w:tcPr>
          <w:p w14:paraId="5B9FDCC0"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vAlign w:val="center"/>
          </w:tcPr>
          <w:p w14:paraId="1EE49435"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vAlign w:val="center"/>
          </w:tcPr>
          <w:p w14:paraId="421682A8" w14:textId="6F5BDF1A" w:rsidR="00F758CD"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749F32DB"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7A690881" w14:textId="77777777" w:rsidTr="00224532">
        <w:tc>
          <w:tcPr>
            <w:tcW w:w="3227" w:type="dxa"/>
            <w:vMerge w:val="restart"/>
            <w:tcBorders>
              <w:top w:val="single" w:sz="18" w:space="0" w:color="auto"/>
            </w:tcBorders>
          </w:tcPr>
          <w:p w14:paraId="2DB4C57C"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.2 Создание сайта</w:t>
            </w:r>
          </w:p>
        </w:tc>
        <w:tc>
          <w:tcPr>
            <w:tcW w:w="8363" w:type="dxa"/>
            <w:tcBorders>
              <w:top w:val="single" w:sz="18" w:space="0" w:color="auto"/>
            </w:tcBorders>
            <w:vAlign w:val="bottom"/>
          </w:tcPr>
          <w:p w14:paraId="0B0901EA"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739B15A4" w14:textId="49D4FE38" w:rsidR="00B214DA"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3</w:t>
            </w:r>
          </w:p>
        </w:tc>
        <w:tc>
          <w:tcPr>
            <w:tcW w:w="1353" w:type="dxa"/>
            <w:vMerge w:val="restart"/>
            <w:tcBorders>
              <w:top w:val="single" w:sz="18" w:space="0" w:color="auto"/>
            </w:tcBorders>
          </w:tcPr>
          <w:p w14:paraId="1F9A3828"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14:paraId="01EB1723" w14:textId="77777777" w:rsidTr="0036749D">
        <w:tc>
          <w:tcPr>
            <w:tcW w:w="3227" w:type="dxa"/>
            <w:vMerge/>
          </w:tcPr>
          <w:p w14:paraId="2A7842FD"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62AE9CC7" w14:textId="77777777" w:rsidR="00B214DA" w:rsidRPr="00987F30" w:rsidRDefault="002F6DEA"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сайта. Начало работы. Настройки. Шрифт. Цвет. Создание папок.</w:t>
            </w:r>
          </w:p>
        </w:tc>
        <w:tc>
          <w:tcPr>
            <w:tcW w:w="1843" w:type="dxa"/>
          </w:tcPr>
          <w:p w14:paraId="5FC17953" w14:textId="77777777" w:rsidR="00B214DA" w:rsidRPr="00987F30" w:rsidRDefault="00B214DA" w:rsidP="00987F30">
            <w:pPr>
              <w:rPr>
                <w:sz w:val="22"/>
                <w:szCs w:val="22"/>
              </w:rPr>
            </w:pPr>
          </w:p>
        </w:tc>
        <w:tc>
          <w:tcPr>
            <w:tcW w:w="1353" w:type="dxa"/>
            <w:vMerge/>
          </w:tcPr>
          <w:p w14:paraId="1C5848BC"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04901F91" w14:textId="77777777" w:rsidTr="0036749D">
        <w:tc>
          <w:tcPr>
            <w:tcW w:w="3227" w:type="dxa"/>
            <w:vMerge/>
          </w:tcPr>
          <w:p w14:paraId="32E34E17"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5537A0EC"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Теоретическое обучение</w:t>
            </w:r>
          </w:p>
        </w:tc>
        <w:tc>
          <w:tcPr>
            <w:tcW w:w="1843" w:type="dxa"/>
          </w:tcPr>
          <w:p w14:paraId="52256309" w14:textId="77777777" w:rsidR="00B214DA" w:rsidRPr="00987F30" w:rsidRDefault="006F5406" w:rsidP="00987F30">
            <w:pPr>
              <w:pStyle w:val="aff8"/>
              <w:spacing w:line="240" w:lineRule="auto"/>
              <w:jc w:val="center"/>
              <w:rPr>
                <w:rFonts w:ascii="Times New Roman" w:hAnsi="Times New Roman" w:cs="Times New Roman"/>
                <w:sz w:val="22"/>
                <w:szCs w:val="22"/>
                <w:lang w:val="en-US"/>
              </w:rPr>
            </w:pPr>
            <w:r w:rsidRPr="00987F30">
              <w:rPr>
                <w:rFonts w:ascii="Times New Roman" w:hAnsi="Times New Roman" w:cs="Times New Roman"/>
                <w:color w:val="000000"/>
                <w:sz w:val="22"/>
                <w:szCs w:val="22"/>
                <w:lang w:val="en-US" w:bidi="ru-RU"/>
              </w:rPr>
              <w:t>2</w:t>
            </w:r>
          </w:p>
        </w:tc>
        <w:tc>
          <w:tcPr>
            <w:tcW w:w="1353" w:type="dxa"/>
            <w:vMerge/>
          </w:tcPr>
          <w:p w14:paraId="7F554049"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5B26C170" w14:textId="77777777" w:rsidTr="00224532">
        <w:tc>
          <w:tcPr>
            <w:tcW w:w="3227" w:type="dxa"/>
            <w:vMerge/>
            <w:tcBorders>
              <w:bottom w:val="single" w:sz="18" w:space="0" w:color="auto"/>
            </w:tcBorders>
          </w:tcPr>
          <w:p w14:paraId="2817B8A5"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311369E9"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50D2CC8F" w14:textId="14D867D1" w:rsidR="00B214DA" w:rsidRPr="00834E55"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color w:val="000000"/>
                <w:sz w:val="22"/>
                <w:szCs w:val="22"/>
                <w:lang w:bidi="ru-RU"/>
              </w:rPr>
              <w:t>1</w:t>
            </w:r>
          </w:p>
        </w:tc>
        <w:tc>
          <w:tcPr>
            <w:tcW w:w="1353" w:type="dxa"/>
            <w:vMerge/>
            <w:tcBorders>
              <w:bottom w:val="single" w:sz="18" w:space="0" w:color="auto"/>
            </w:tcBorders>
          </w:tcPr>
          <w:p w14:paraId="41FE7DA4"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6BEE4626" w14:textId="77777777" w:rsidTr="00224532">
        <w:tc>
          <w:tcPr>
            <w:tcW w:w="3227" w:type="dxa"/>
            <w:vMerge w:val="restart"/>
            <w:tcBorders>
              <w:top w:val="single" w:sz="18" w:space="0" w:color="auto"/>
            </w:tcBorders>
          </w:tcPr>
          <w:p w14:paraId="78D7BCC0"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Тема</w:t>
            </w:r>
            <w:r w:rsidR="00BF1C3C" w:rsidRPr="00987F30">
              <w:rPr>
                <w:b/>
                <w:sz w:val="22"/>
                <w:szCs w:val="22"/>
              </w:rPr>
              <w:t>5</w:t>
            </w:r>
            <w:r w:rsidRPr="00987F30">
              <w:rPr>
                <w:b/>
                <w:sz w:val="22"/>
                <w:szCs w:val="22"/>
              </w:rPr>
              <w:t>.3.Создание различных видов страниц</w:t>
            </w:r>
          </w:p>
        </w:tc>
        <w:tc>
          <w:tcPr>
            <w:tcW w:w="8363" w:type="dxa"/>
            <w:tcBorders>
              <w:top w:val="single" w:sz="18" w:space="0" w:color="auto"/>
            </w:tcBorders>
            <w:vAlign w:val="bottom"/>
          </w:tcPr>
          <w:p w14:paraId="07711481"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tcBorders>
              <w:top w:val="single" w:sz="18" w:space="0" w:color="auto"/>
            </w:tcBorders>
          </w:tcPr>
          <w:p w14:paraId="182C4AFE" w14:textId="5308AD83" w:rsidR="00F758CD" w:rsidRPr="00517352" w:rsidRDefault="00517352" w:rsidP="00517352">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Cs/>
                <w:caps/>
                <w:sz w:val="22"/>
                <w:szCs w:val="22"/>
              </w:rPr>
            </w:pPr>
            <w:r w:rsidRPr="00517352">
              <w:rPr>
                <w:bCs/>
                <w:caps/>
                <w:sz w:val="22"/>
                <w:szCs w:val="22"/>
              </w:rPr>
              <w:t>1</w:t>
            </w:r>
          </w:p>
        </w:tc>
        <w:tc>
          <w:tcPr>
            <w:tcW w:w="1353" w:type="dxa"/>
            <w:vMerge w:val="restart"/>
            <w:tcBorders>
              <w:top w:val="single" w:sz="18" w:space="0" w:color="auto"/>
            </w:tcBorders>
          </w:tcPr>
          <w:p w14:paraId="7645B99A"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F758CD" w:rsidRPr="00987F30" w14:paraId="5E74487F" w14:textId="77777777" w:rsidTr="0036749D">
        <w:tc>
          <w:tcPr>
            <w:tcW w:w="3227" w:type="dxa"/>
            <w:vMerge/>
          </w:tcPr>
          <w:p w14:paraId="2F060DBA"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vAlign w:val="bottom"/>
          </w:tcPr>
          <w:p w14:paraId="16495E08" w14:textId="77777777" w:rsidR="00F758CD" w:rsidRPr="00987F30" w:rsidRDefault="00F758CD" w:rsidP="00987F30">
            <w:pPr>
              <w:pStyle w:val="aff8"/>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страниц. Список страниц. Работа с отдельными страницами (настройка, предпросмотр, публикация, редактирование, списки)</w:t>
            </w:r>
          </w:p>
        </w:tc>
        <w:tc>
          <w:tcPr>
            <w:tcW w:w="1843" w:type="dxa"/>
          </w:tcPr>
          <w:p w14:paraId="17A91AFF" w14:textId="0B29860F" w:rsidR="00F758CD" w:rsidRPr="00987F30" w:rsidRDefault="00F758CD" w:rsidP="00987F30">
            <w:pPr>
              <w:pStyle w:val="aff8"/>
              <w:spacing w:line="240" w:lineRule="auto"/>
              <w:jc w:val="center"/>
              <w:rPr>
                <w:rFonts w:ascii="Times New Roman" w:hAnsi="Times New Roman" w:cs="Times New Roman"/>
                <w:sz w:val="22"/>
                <w:szCs w:val="22"/>
              </w:rPr>
            </w:pPr>
          </w:p>
        </w:tc>
        <w:tc>
          <w:tcPr>
            <w:tcW w:w="1353" w:type="dxa"/>
            <w:vMerge/>
          </w:tcPr>
          <w:p w14:paraId="4D7D640E"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05940753" w14:textId="77777777" w:rsidTr="00224532">
        <w:tc>
          <w:tcPr>
            <w:tcW w:w="3227" w:type="dxa"/>
            <w:vMerge/>
            <w:tcBorders>
              <w:bottom w:val="single" w:sz="18" w:space="0" w:color="auto"/>
            </w:tcBorders>
          </w:tcPr>
          <w:p w14:paraId="2E0E210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6F16E5A8" w14:textId="77777777" w:rsidR="00F758CD" w:rsidRPr="00987F30" w:rsidRDefault="00F758CD"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5C755A7C" w14:textId="0091F127" w:rsidR="00F758CD"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1D1D3C03"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33AA6654" w14:textId="77777777" w:rsidTr="00224532">
        <w:tc>
          <w:tcPr>
            <w:tcW w:w="3227" w:type="dxa"/>
            <w:vMerge w:val="restart"/>
            <w:tcBorders>
              <w:top w:val="single" w:sz="18" w:space="0" w:color="auto"/>
            </w:tcBorders>
          </w:tcPr>
          <w:p w14:paraId="1AE9B287" w14:textId="77777777" w:rsidR="00B214DA" w:rsidRPr="00987F30" w:rsidRDefault="002F6DE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r w:rsidRPr="00987F30">
              <w:rPr>
                <w:b/>
                <w:sz w:val="22"/>
                <w:szCs w:val="22"/>
              </w:rPr>
              <w:t xml:space="preserve">Тема </w:t>
            </w:r>
            <w:r w:rsidR="00BF1C3C" w:rsidRPr="00987F30">
              <w:rPr>
                <w:b/>
                <w:sz w:val="22"/>
                <w:szCs w:val="22"/>
                <w:lang w:val="en-US"/>
              </w:rPr>
              <w:t>5</w:t>
            </w:r>
            <w:r w:rsidRPr="00987F30">
              <w:rPr>
                <w:b/>
                <w:sz w:val="22"/>
                <w:szCs w:val="22"/>
              </w:rPr>
              <w:t>.4. Стандартные блоки</w:t>
            </w:r>
          </w:p>
        </w:tc>
        <w:tc>
          <w:tcPr>
            <w:tcW w:w="8363" w:type="dxa"/>
            <w:tcBorders>
              <w:top w:val="single" w:sz="18" w:space="0" w:color="auto"/>
            </w:tcBorders>
          </w:tcPr>
          <w:p w14:paraId="1272A170"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Содержание</w:t>
            </w:r>
          </w:p>
        </w:tc>
        <w:tc>
          <w:tcPr>
            <w:tcW w:w="1843" w:type="dxa"/>
            <w:vMerge w:val="restart"/>
            <w:tcBorders>
              <w:top w:val="single" w:sz="18" w:space="0" w:color="auto"/>
            </w:tcBorders>
          </w:tcPr>
          <w:p w14:paraId="52A80899" w14:textId="76725D96" w:rsidR="00B214DA" w:rsidRPr="00987F30" w:rsidRDefault="00517352"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val="restart"/>
            <w:tcBorders>
              <w:top w:val="single" w:sz="18" w:space="0" w:color="auto"/>
            </w:tcBorders>
          </w:tcPr>
          <w:p w14:paraId="135EB74B"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r w:rsidRPr="00987F30">
              <w:rPr>
                <w:b/>
                <w:caps/>
                <w:sz w:val="22"/>
                <w:szCs w:val="22"/>
              </w:rPr>
              <w:t>ОК 02</w:t>
            </w:r>
          </w:p>
        </w:tc>
      </w:tr>
      <w:tr w:rsidR="00B214DA" w:rsidRPr="00987F30" w14:paraId="2D38BA03" w14:textId="77777777" w:rsidTr="0036749D">
        <w:tc>
          <w:tcPr>
            <w:tcW w:w="3227" w:type="dxa"/>
            <w:vMerge/>
          </w:tcPr>
          <w:p w14:paraId="2B247331"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Pr>
          <w:p w14:paraId="3063EE00" w14:textId="77777777" w:rsidR="00B214DA" w:rsidRPr="00987F30" w:rsidRDefault="002F6DEA" w:rsidP="00987F30">
            <w:pPr>
              <w:pStyle w:val="aff8"/>
              <w:ind w:firstLine="160"/>
              <w:rPr>
                <w:rFonts w:ascii="Times New Roman" w:hAnsi="Times New Roman" w:cs="Times New Roman"/>
                <w:sz w:val="22"/>
                <w:szCs w:val="22"/>
              </w:rPr>
            </w:pPr>
            <w:r w:rsidRPr="00987F30">
              <w:rPr>
                <w:rFonts w:ascii="Times New Roman" w:hAnsi="Times New Roman" w:cs="Times New Roman"/>
                <w:color w:val="000000"/>
                <w:sz w:val="22"/>
                <w:szCs w:val="22"/>
                <w:lang w:bidi="ru-RU"/>
              </w:rPr>
              <w:t>Создание лэндинга из стандартных блоков на выбранную тему</w:t>
            </w:r>
          </w:p>
        </w:tc>
        <w:tc>
          <w:tcPr>
            <w:tcW w:w="1843" w:type="dxa"/>
            <w:vMerge/>
          </w:tcPr>
          <w:p w14:paraId="04AE4F9E"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1353" w:type="dxa"/>
            <w:vMerge/>
          </w:tcPr>
          <w:p w14:paraId="2E311D2B"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B214DA" w:rsidRPr="00987F30" w14:paraId="00310C47" w14:textId="77777777" w:rsidTr="00224532">
        <w:tc>
          <w:tcPr>
            <w:tcW w:w="3227" w:type="dxa"/>
            <w:vMerge/>
            <w:tcBorders>
              <w:bottom w:val="single" w:sz="18" w:space="0" w:color="auto"/>
            </w:tcBorders>
          </w:tcPr>
          <w:p w14:paraId="7444D23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2"/>
                <w:szCs w:val="22"/>
              </w:rPr>
            </w:pPr>
          </w:p>
        </w:tc>
        <w:tc>
          <w:tcPr>
            <w:tcW w:w="8363" w:type="dxa"/>
            <w:tcBorders>
              <w:bottom w:val="single" w:sz="18" w:space="0" w:color="auto"/>
            </w:tcBorders>
          </w:tcPr>
          <w:p w14:paraId="0F40781F" w14:textId="77777777" w:rsidR="00B214DA" w:rsidRPr="00987F30" w:rsidRDefault="00B214DA" w:rsidP="00987F30">
            <w:pPr>
              <w:pStyle w:val="aff8"/>
              <w:spacing w:line="240" w:lineRule="auto"/>
              <w:rPr>
                <w:rFonts w:ascii="Times New Roman" w:hAnsi="Times New Roman" w:cs="Times New Roman"/>
                <w:sz w:val="22"/>
                <w:szCs w:val="22"/>
              </w:rPr>
            </w:pPr>
            <w:r w:rsidRPr="00987F30">
              <w:rPr>
                <w:rFonts w:ascii="Times New Roman" w:hAnsi="Times New Roman" w:cs="Times New Roman"/>
                <w:color w:val="000000"/>
                <w:sz w:val="22"/>
                <w:szCs w:val="22"/>
                <w:lang w:bidi="ru-RU"/>
              </w:rPr>
              <w:t>Практические занятия</w:t>
            </w:r>
          </w:p>
        </w:tc>
        <w:tc>
          <w:tcPr>
            <w:tcW w:w="1843" w:type="dxa"/>
            <w:tcBorders>
              <w:bottom w:val="single" w:sz="18" w:space="0" w:color="auto"/>
            </w:tcBorders>
          </w:tcPr>
          <w:p w14:paraId="374CFA54" w14:textId="2EE547B3" w:rsidR="00B214DA" w:rsidRPr="00987F30" w:rsidRDefault="00834E55" w:rsidP="00987F30">
            <w:pPr>
              <w:pStyle w:val="aff8"/>
              <w:spacing w:line="240" w:lineRule="auto"/>
              <w:jc w:val="center"/>
              <w:rPr>
                <w:rFonts w:ascii="Times New Roman" w:hAnsi="Times New Roman" w:cs="Times New Roman"/>
                <w:sz w:val="22"/>
                <w:szCs w:val="22"/>
              </w:rPr>
            </w:pPr>
            <w:r>
              <w:rPr>
                <w:rFonts w:ascii="Times New Roman" w:hAnsi="Times New Roman" w:cs="Times New Roman"/>
                <w:sz w:val="22"/>
                <w:szCs w:val="22"/>
              </w:rPr>
              <w:t>1</w:t>
            </w:r>
          </w:p>
        </w:tc>
        <w:tc>
          <w:tcPr>
            <w:tcW w:w="1353" w:type="dxa"/>
            <w:vMerge/>
            <w:tcBorders>
              <w:bottom w:val="single" w:sz="18" w:space="0" w:color="auto"/>
            </w:tcBorders>
          </w:tcPr>
          <w:p w14:paraId="1F2C43C8" w14:textId="77777777" w:rsidR="00B214DA" w:rsidRPr="00987F30" w:rsidRDefault="00B214DA"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sz w:val="22"/>
                <w:szCs w:val="22"/>
              </w:rPr>
            </w:pPr>
          </w:p>
        </w:tc>
      </w:tr>
      <w:tr w:rsidR="00F758CD" w:rsidRPr="00987F30" w14:paraId="6FF68AF6" w14:textId="77777777" w:rsidTr="00224532">
        <w:tc>
          <w:tcPr>
            <w:tcW w:w="3227" w:type="dxa"/>
            <w:vMerge w:val="restart"/>
            <w:tcBorders>
              <w:top w:val="single" w:sz="18" w:space="0" w:color="auto"/>
            </w:tcBorders>
          </w:tcPr>
          <w:p w14:paraId="74B0B13E"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 xml:space="preserve">Тема </w:t>
            </w:r>
            <w:r w:rsidR="00BF1C3C" w:rsidRPr="00987F30">
              <w:rPr>
                <w:rFonts w:eastAsia="Courier New"/>
                <w:b/>
                <w:bCs/>
                <w:color w:val="000000"/>
                <w:sz w:val="24"/>
                <w:szCs w:val="24"/>
                <w:lang w:val="en-US" w:bidi="ru-RU"/>
              </w:rPr>
              <w:t>5</w:t>
            </w:r>
            <w:r w:rsidRPr="00987F30">
              <w:rPr>
                <w:rFonts w:eastAsia="Courier New"/>
                <w:b/>
                <w:bCs/>
                <w:color w:val="000000"/>
                <w:sz w:val="24"/>
                <w:szCs w:val="24"/>
                <w:lang w:bidi="ru-RU"/>
              </w:rPr>
              <w:t>.5. Панель навигации</w:t>
            </w:r>
          </w:p>
        </w:tc>
        <w:tc>
          <w:tcPr>
            <w:tcW w:w="8363" w:type="dxa"/>
            <w:tcBorders>
              <w:top w:val="single" w:sz="18" w:space="0" w:color="auto"/>
            </w:tcBorders>
            <w:vAlign w:val="bottom"/>
          </w:tcPr>
          <w:p w14:paraId="398C933B"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vMerge w:val="restart"/>
            <w:tcBorders>
              <w:top w:val="single" w:sz="18" w:space="0" w:color="auto"/>
            </w:tcBorders>
          </w:tcPr>
          <w:p w14:paraId="60F92276" w14:textId="08CC612E" w:rsidR="00F758CD" w:rsidRPr="00987F30" w:rsidRDefault="00517352"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val="restart"/>
            <w:tcBorders>
              <w:top w:val="single" w:sz="18" w:space="0" w:color="auto"/>
            </w:tcBorders>
          </w:tcPr>
          <w:p w14:paraId="50ABF583"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6630A2B0" w14:textId="77777777" w:rsidTr="0036749D">
        <w:tc>
          <w:tcPr>
            <w:tcW w:w="3227" w:type="dxa"/>
            <w:vMerge/>
          </w:tcPr>
          <w:p w14:paraId="603E008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45A7B408" w14:textId="77777777" w:rsidR="00F758CD" w:rsidRPr="00987F30" w:rsidRDefault="00F758CD" w:rsidP="00987F30">
            <w:pPr>
              <w:pStyle w:val="aff8"/>
              <w:rPr>
                <w:rFonts w:ascii="Times New Roman" w:hAnsi="Times New Roman" w:cs="Times New Roman"/>
              </w:rPr>
            </w:pPr>
            <w:r w:rsidRPr="00987F30">
              <w:rPr>
                <w:rFonts w:ascii="Times New Roman" w:hAnsi="Times New Roman" w:cs="Times New Roman"/>
                <w:color w:val="000000"/>
                <w:lang w:bidi="ru-RU"/>
              </w:rPr>
              <w:t>Нулевой блок (создание, панели навигации, доступные элементы). Работа с текстом, изображениями и видео</w:t>
            </w:r>
          </w:p>
        </w:tc>
        <w:tc>
          <w:tcPr>
            <w:tcW w:w="1843" w:type="dxa"/>
            <w:vMerge/>
          </w:tcPr>
          <w:p w14:paraId="4DB26116"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4F435C16"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59F04ED" w14:textId="77777777" w:rsidTr="00224532">
        <w:tc>
          <w:tcPr>
            <w:tcW w:w="3227" w:type="dxa"/>
            <w:vMerge/>
            <w:tcBorders>
              <w:bottom w:val="single" w:sz="18" w:space="0" w:color="auto"/>
            </w:tcBorders>
          </w:tcPr>
          <w:p w14:paraId="72DE2CF3"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14:paraId="506F5F83"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14:paraId="5BAFFA88" w14:textId="6850C234" w:rsidR="00F758CD" w:rsidRPr="00987F30"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tcBorders>
              <w:bottom w:val="single" w:sz="18" w:space="0" w:color="auto"/>
            </w:tcBorders>
          </w:tcPr>
          <w:p w14:paraId="092B1A5D"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44B4DE6E" w14:textId="77777777" w:rsidTr="00224532">
        <w:tc>
          <w:tcPr>
            <w:tcW w:w="3227" w:type="dxa"/>
            <w:vMerge w:val="restart"/>
            <w:tcBorders>
              <w:top w:val="single" w:sz="18" w:space="0" w:color="auto"/>
            </w:tcBorders>
          </w:tcPr>
          <w:p w14:paraId="508CD934"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r w:rsidRPr="00987F30">
              <w:rPr>
                <w:rFonts w:eastAsia="Courier New"/>
                <w:b/>
                <w:bCs/>
                <w:color w:val="000000"/>
                <w:sz w:val="24"/>
                <w:szCs w:val="24"/>
                <w:lang w:bidi="ru-RU"/>
              </w:rPr>
              <w:t>Тема</w:t>
            </w:r>
            <w:r w:rsidR="00BF1C3C" w:rsidRPr="00987F30">
              <w:rPr>
                <w:rFonts w:eastAsia="Courier New"/>
                <w:b/>
                <w:bCs/>
                <w:color w:val="000000"/>
                <w:sz w:val="24"/>
                <w:szCs w:val="24"/>
                <w:lang w:val="en-US" w:bidi="ru-RU"/>
              </w:rPr>
              <w:t xml:space="preserve"> 5</w:t>
            </w:r>
            <w:r w:rsidRPr="00987F30">
              <w:rPr>
                <w:rFonts w:eastAsia="Courier New"/>
                <w:b/>
                <w:bCs/>
                <w:color w:val="000000"/>
                <w:sz w:val="24"/>
                <w:szCs w:val="24"/>
                <w:lang w:bidi="ru-RU"/>
              </w:rPr>
              <w:t>.6. Настройка главной страницы</w:t>
            </w:r>
          </w:p>
        </w:tc>
        <w:tc>
          <w:tcPr>
            <w:tcW w:w="8363" w:type="dxa"/>
            <w:tcBorders>
              <w:top w:val="single" w:sz="18" w:space="0" w:color="auto"/>
            </w:tcBorders>
          </w:tcPr>
          <w:p w14:paraId="46758951"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14:paraId="2621B1B5" w14:textId="072A6958" w:rsidR="00F758CD" w:rsidRPr="00987F30" w:rsidRDefault="00517352"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3</w:t>
            </w:r>
          </w:p>
        </w:tc>
        <w:tc>
          <w:tcPr>
            <w:tcW w:w="1353" w:type="dxa"/>
            <w:vMerge w:val="restart"/>
            <w:tcBorders>
              <w:top w:val="single" w:sz="18" w:space="0" w:color="auto"/>
            </w:tcBorders>
          </w:tcPr>
          <w:p w14:paraId="75AB38F4"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1F1FD0FB" w14:textId="77777777" w:rsidTr="0036749D">
        <w:tc>
          <w:tcPr>
            <w:tcW w:w="3227" w:type="dxa"/>
            <w:vMerge/>
          </w:tcPr>
          <w:p w14:paraId="69C5EA1D"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68B357AA" w14:textId="77777777" w:rsidR="00F758CD" w:rsidRPr="00987F30" w:rsidRDefault="00F758CD" w:rsidP="00987F30">
            <w:pPr>
              <w:pStyle w:val="aff8"/>
              <w:spacing w:line="312" w:lineRule="auto"/>
              <w:rPr>
                <w:rFonts w:ascii="Times New Roman" w:hAnsi="Times New Roman" w:cs="Times New Roman"/>
              </w:rPr>
            </w:pPr>
            <w:r w:rsidRPr="00987F30">
              <w:rPr>
                <w:rFonts w:ascii="Times New Roman" w:hAnsi="Times New Roman" w:cs="Times New Roman"/>
                <w:color w:val="000000"/>
                <w:lang w:bidi="ru-RU"/>
              </w:rPr>
              <w:t xml:space="preserve">Сайт: настройка домена, выбор главной страницы, статистика, Яндекс метрика, настройка </w:t>
            </w:r>
            <w:r w:rsidRPr="00987F30">
              <w:rPr>
                <w:rFonts w:ascii="Times New Roman" w:hAnsi="Times New Roman" w:cs="Times New Roman"/>
                <w:color w:val="000000"/>
                <w:lang w:val="en-US" w:eastAsia="en-US" w:bidi="en-US"/>
              </w:rPr>
              <w:t>HTTPS</w:t>
            </w:r>
            <w:r w:rsidRPr="00987F30">
              <w:rPr>
                <w:rFonts w:ascii="Times New Roman" w:hAnsi="Times New Roman" w:cs="Times New Roman"/>
                <w:color w:val="000000"/>
                <w:lang w:eastAsia="en-US" w:bidi="en-US"/>
              </w:rPr>
              <w:t>.</w:t>
            </w:r>
          </w:p>
        </w:tc>
        <w:tc>
          <w:tcPr>
            <w:tcW w:w="1843" w:type="dxa"/>
          </w:tcPr>
          <w:p w14:paraId="4336FBA2"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2F605EC1"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233A7F94" w14:textId="77777777" w:rsidTr="0036749D">
        <w:tc>
          <w:tcPr>
            <w:tcW w:w="3227" w:type="dxa"/>
            <w:vMerge/>
          </w:tcPr>
          <w:p w14:paraId="22A0EFDF"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131F0AD1"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Теоретическое обучение</w:t>
            </w:r>
          </w:p>
        </w:tc>
        <w:tc>
          <w:tcPr>
            <w:tcW w:w="1843" w:type="dxa"/>
          </w:tcPr>
          <w:p w14:paraId="28EEAE5F"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r w:rsidRPr="00987F30">
              <w:rPr>
                <w:rFonts w:ascii="Times New Roman" w:hAnsi="Times New Roman" w:cs="Times New Roman"/>
                <w:b/>
                <w:bCs/>
                <w:color w:val="000000"/>
                <w:lang w:bidi="ru-RU"/>
              </w:rPr>
              <w:t>2</w:t>
            </w:r>
          </w:p>
        </w:tc>
        <w:tc>
          <w:tcPr>
            <w:tcW w:w="1353" w:type="dxa"/>
            <w:vMerge/>
          </w:tcPr>
          <w:p w14:paraId="67A4400F"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25E83B4" w14:textId="77777777" w:rsidTr="00224532">
        <w:tc>
          <w:tcPr>
            <w:tcW w:w="3227" w:type="dxa"/>
            <w:vMerge/>
            <w:tcBorders>
              <w:bottom w:val="single" w:sz="18" w:space="0" w:color="auto"/>
            </w:tcBorders>
          </w:tcPr>
          <w:p w14:paraId="163D1B7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Borders>
              <w:bottom w:val="single" w:sz="18" w:space="0" w:color="auto"/>
            </w:tcBorders>
          </w:tcPr>
          <w:p w14:paraId="4153A81B"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Borders>
              <w:bottom w:val="single" w:sz="18" w:space="0" w:color="auto"/>
            </w:tcBorders>
          </w:tcPr>
          <w:p w14:paraId="4164E1A9" w14:textId="4A0C964A" w:rsidR="00F758CD" w:rsidRPr="00987F30"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1</w:t>
            </w:r>
          </w:p>
        </w:tc>
        <w:tc>
          <w:tcPr>
            <w:tcW w:w="1353" w:type="dxa"/>
            <w:vMerge/>
            <w:tcBorders>
              <w:bottom w:val="single" w:sz="18" w:space="0" w:color="auto"/>
            </w:tcBorders>
          </w:tcPr>
          <w:p w14:paraId="5631DFAB"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p>
        </w:tc>
      </w:tr>
      <w:tr w:rsidR="00F758CD" w:rsidRPr="00987F30" w14:paraId="5BC1D266" w14:textId="77777777" w:rsidTr="00224532">
        <w:tc>
          <w:tcPr>
            <w:tcW w:w="3227" w:type="dxa"/>
            <w:vMerge w:val="restart"/>
            <w:tcBorders>
              <w:top w:val="single" w:sz="18" w:space="0" w:color="auto"/>
            </w:tcBorders>
          </w:tcPr>
          <w:p w14:paraId="0EEF6F67" w14:textId="77777777" w:rsidR="00F758CD" w:rsidRPr="00987F30" w:rsidRDefault="007035F1"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sz w:val="24"/>
                <w:szCs w:val="24"/>
              </w:rPr>
            </w:pPr>
            <w:r w:rsidRPr="00987F30">
              <w:rPr>
                <w:b/>
                <w:sz w:val="24"/>
                <w:szCs w:val="24"/>
              </w:rPr>
              <w:t xml:space="preserve">Тема </w:t>
            </w:r>
            <w:r w:rsidR="00BF1C3C" w:rsidRPr="004124AF">
              <w:rPr>
                <w:b/>
                <w:caps/>
                <w:sz w:val="24"/>
                <w:szCs w:val="24"/>
              </w:rPr>
              <w:t>5</w:t>
            </w:r>
            <w:r w:rsidR="00F758CD" w:rsidRPr="00987F30">
              <w:rPr>
                <w:b/>
                <w:caps/>
                <w:sz w:val="24"/>
                <w:szCs w:val="24"/>
              </w:rPr>
              <w:t xml:space="preserve">.7. </w:t>
            </w:r>
            <w:r w:rsidRPr="00987F30">
              <w:rPr>
                <w:b/>
                <w:sz w:val="24"/>
                <w:szCs w:val="24"/>
              </w:rPr>
              <w:t>Проектная работа с использование конструктора тильда</w:t>
            </w:r>
          </w:p>
        </w:tc>
        <w:tc>
          <w:tcPr>
            <w:tcW w:w="8363" w:type="dxa"/>
            <w:tcBorders>
              <w:top w:val="single" w:sz="18" w:space="0" w:color="auto"/>
            </w:tcBorders>
            <w:vAlign w:val="bottom"/>
          </w:tcPr>
          <w:p w14:paraId="1291822F"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Содержание</w:t>
            </w:r>
          </w:p>
        </w:tc>
        <w:tc>
          <w:tcPr>
            <w:tcW w:w="1843" w:type="dxa"/>
            <w:tcBorders>
              <w:top w:val="single" w:sz="18" w:space="0" w:color="auto"/>
            </w:tcBorders>
          </w:tcPr>
          <w:p w14:paraId="733C0EA7" w14:textId="5A5FD39C" w:rsidR="00F758CD" w:rsidRPr="007648A6"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5</w:t>
            </w:r>
          </w:p>
        </w:tc>
        <w:tc>
          <w:tcPr>
            <w:tcW w:w="1353" w:type="dxa"/>
            <w:vMerge w:val="restart"/>
            <w:tcBorders>
              <w:top w:val="single" w:sz="18" w:space="0" w:color="auto"/>
            </w:tcBorders>
          </w:tcPr>
          <w:p w14:paraId="620B04BE" w14:textId="77777777" w:rsidR="00F758CD" w:rsidRPr="00987F30" w:rsidRDefault="00F758CD" w:rsidP="00CB537A">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jc w:val="center"/>
              <w:outlineLvl w:val="0"/>
              <w:rPr>
                <w:b/>
                <w:caps/>
              </w:rPr>
            </w:pPr>
            <w:r w:rsidRPr="00987F30">
              <w:rPr>
                <w:b/>
                <w:caps/>
              </w:rPr>
              <w:t>ОК 02</w:t>
            </w:r>
          </w:p>
        </w:tc>
      </w:tr>
      <w:tr w:rsidR="00F758CD" w:rsidRPr="00987F30" w14:paraId="728B5AEF" w14:textId="77777777" w:rsidTr="0036749D">
        <w:tc>
          <w:tcPr>
            <w:tcW w:w="3227" w:type="dxa"/>
            <w:vMerge/>
          </w:tcPr>
          <w:p w14:paraId="35B18A0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77098C8D"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Проектная работа «Создание интернет-магазина»</w:t>
            </w:r>
          </w:p>
        </w:tc>
        <w:tc>
          <w:tcPr>
            <w:tcW w:w="1843" w:type="dxa"/>
          </w:tcPr>
          <w:p w14:paraId="44620525" w14:textId="77777777" w:rsidR="00F758CD" w:rsidRPr="00987F30" w:rsidRDefault="00F758CD" w:rsidP="00987F30">
            <w:pPr>
              <w:pStyle w:val="aff8"/>
              <w:spacing w:line="240" w:lineRule="auto"/>
              <w:jc w:val="center"/>
              <w:rPr>
                <w:rFonts w:ascii="Times New Roman" w:hAnsi="Times New Roman" w:cs="Times New Roman"/>
                <w:b/>
                <w:bCs/>
                <w:color w:val="000000"/>
                <w:lang w:bidi="ru-RU"/>
              </w:rPr>
            </w:pPr>
          </w:p>
        </w:tc>
        <w:tc>
          <w:tcPr>
            <w:tcW w:w="1353" w:type="dxa"/>
            <w:vMerge/>
          </w:tcPr>
          <w:p w14:paraId="7F6C2318"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F758CD" w:rsidRPr="00987F30" w14:paraId="18B4ACAE" w14:textId="77777777" w:rsidTr="007648A6">
        <w:tc>
          <w:tcPr>
            <w:tcW w:w="3227" w:type="dxa"/>
            <w:vMerge/>
          </w:tcPr>
          <w:p w14:paraId="672C6F8B"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c>
          <w:tcPr>
            <w:tcW w:w="8363" w:type="dxa"/>
          </w:tcPr>
          <w:p w14:paraId="2EC016EA" w14:textId="77777777" w:rsidR="00F758CD" w:rsidRPr="00987F30" w:rsidRDefault="00F758CD" w:rsidP="00987F30">
            <w:pPr>
              <w:pStyle w:val="aff8"/>
              <w:spacing w:line="240" w:lineRule="auto"/>
              <w:rPr>
                <w:rFonts w:ascii="Times New Roman" w:hAnsi="Times New Roman" w:cs="Times New Roman"/>
              </w:rPr>
            </w:pPr>
            <w:r w:rsidRPr="00987F30">
              <w:rPr>
                <w:rFonts w:ascii="Times New Roman" w:hAnsi="Times New Roman" w:cs="Times New Roman"/>
                <w:color w:val="000000"/>
                <w:lang w:bidi="ru-RU"/>
              </w:rPr>
              <w:t>Практические занятия</w:t>
            </w:r>
          </w:p>
        </w:tc>
        <w:tc>
          <w:tcPr>
            <w:tcW w:w="1843" w:type="dxa"/>
          </w:tcPr>
          <w:p w14:paraId="1A3BECAC" w14:textId="5B08EAA2" w:rsidR="00F758CD" w:rsidRPr="007648A6" w:rsidRDefault="00834E55"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5</w:t>
            </w:r>
          </w:p>
        </w:tc>
        <w:tc>
          <w:tcPr>
            <w:tcW w:w="1353" w:type="dxa"/>
            <w:vMerge/>
          </w:tcPr>
          <w:p w14:paraId="07F337E9" w14:textId="77777777" w:rsidR="00F758CD" w:rsidRPr="00987F30" w:rsidRDefault="00F758CD"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648A6" w:rsidRPr="00987F30" w14:paraId="4793C311" w14:textId="77777777" w:rsidTr="00FF040C">
        <w:tc>
          <w:tcPr>
            <w:tcW w:w="11590" w:type="dxa"/>
            <w:gridSpan w:val="2"/>
          </w:tcPr>
          <w:p w14:paraId="326AAECE" w14:textId="3679D207" w:rsidR="007648A6" w:rsidRPr="00987F30" w:rsidRDefault="007648A6" w:rsidP="00987F30">
            <w:pPr>
              <w:pStyle w:val="aff8"/>
              <w:spacing w:line="240" w:lineRule="auto"/>
              <w:rPr>
                <w:rFonts w:ascii="Times New Roman" w:hAnsi="Times New Roman" w:cs="Times New Roman"/>
                <w:color w:val="000000"/>
                <w:lang w:bidi="ru-RU"/>
              </w:rPr>
            </w:pPr>
            <w:r>
              <w:rPr>
                <w:rFonts w:ascii="Times New Roman" w:hAnsi="Times New Roman" w:cs="Times New Roman"/>
                <w:color w:val="000000"/>
                <w:lang w:bidi="ru-RU"/>
              </w:rPr>
              <w:t>Промежуточная аттестация – дифференцированный зачет</w:t>
            </w:r>
          </w:p>
        </w:tc>
        <w:tc>
          <w:tcPr>
            <w:tcW w:w="1843" w:type="dxa"/>
          </w:tcPr>
          <w:p w14:paraId="41C0D3B3" w14:textId="77777777" w:rsidR="007648A6" w:rsidRPr="00987F30" w:rsidRDefault="007648A6" w:rsidP="00987F30">
            <w:pPr>
              <w:pStyle w:val="aff8"/>
              <w:spacing w:line="240" w:lineRule="auto"/>
              <w:jc w:val="center"/>
              <w:rPr>
                <w:rFonts w:ascii="Times New Roman" w:hAnsi="Times New Roman" w:cs="Times New Roman"/>
                <w:b/>
                <w:bCs/>
                <w:color w:val="000000"/>
                <w:lang w:val="en-US" w:bidi="ru-RU"/>
              </w:rPr>
            </w:pPr>
          </w:p>
        </w:tc>
        <w:tc>
          <w:tcPr>
            <w:tcW w:w="1353" w:type="dxa"/>
          </w:tcPr>
          <w:p w14:paraId="1D866314" w14:textId="77777777" w:rsidR="007648A6" w:rsidRPr="00987F30" w:rsidRDefault="007648A6"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r w:rsidR="007648A6" w:rsidRPr="00987F30" w14:paraId="45E003BE" w14:textId="77777777" w:rsidTr="00C011F6">
        <w:tc>
          <w:tcPr>
            <w:tcW w:w="11590" w:type="dxa"/>
            <w:gridSpan w:val="2"/>
          </w:tcPr>
          <w:p w14:paraId="00CFE81A" w14:textId="5F6CF180" w:rsidR="007648A6" w:rsidRPr="00987F30" w:rsidRDefault="007648A6" w:rsidP="00987F30">
            <w:pPr>
              <w:pStyle w:val="aff8"/>
              <w:spacing w:line="240" w:lineRule="auto"/>
              <w:rPr>
                <w:rFonts w:ascii="Times New Roman" w:hAnsi="Times New Roman" w:cs="Times New Roman"/>
                <w:color w:val="000000"/>
                <w:lang w:bidi="ru-RU"/>
              </w:rPr>
            </w:pPr>
            <w:r>
              <w:rPr>
                <w:rFonts w:ascii="Times New Roman" w:hAnsi="Times New Roman" w:cs="Times New Roman"/>
                <w:color w:val="000000"/>
                <w:lang w:bidi="ru-RU"/>
              </w:rPr>
              <w:t>Всего</w:t>
            </w:r>
          </w:p>
        </w:tc>
        <w:tc>
          <w:tcPr>
            <w:tcW w:w="1843" w:type="dxa"/>
          </w:tcPr>
          <w:p w14:paraId="4307E0D9" w14:textId="5FEA41B5" w:rsidR="007648A6" w:rsidRPr="007648A6" w:rsidRDefault="007648A6" w:rsidP="00987F30">
            <w:pPr>
              <w:pStyle w:val="aff8"/>
              <w:spacing w:line="240" w:lineRule="auto"/>
              <w:jc w:val="center"/>
              <w:rPr>
                <w:rFonts w:ascii="Times New Roman" w:hAnsi="Times New Roman" w:cs="Times New Roman"/>
                <w:b/>
                <w:bCs/>
                <w:color w:val="000000"/>
                <w:lang w:bidi="ru-RU"/>
              </w:rPr>
            </w:pPr>
            <w:r>
              <w:rPr>
                <w:rFonts w:ascii="Times New Roman" w:hAnsi="Times New Roman" w:cs="Times New Roman"/>
                <w:b/>
                <w:bCs/>
                <w:color w:val="000000"/>
                <w:lang w:bidi="ru-RU"/>
              </w:rPr>
              <w:t>83</w:t>
            </w:r>
          </w:p>
        </w:tc>
        <w:tc>
          <w:tcPr>
            <w:tcW w:w="1353" w:type="dxa"/>
          </w:tcPr>
          <w:p w14:paraId="2049AF8A" w14:textId="77777777" w:rsidR="007648A6" w:rsidRPr="00987F30" w:rsidRDefault="007648A6"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outlineLvl w:val="0"/>
              <w:rPr>
                <w:b/>
                <w:caps/>
              </w:rPr>
            </w:pPr>
          </w:p>
        </w:tc>
      </w:tr>
    </w:tbl>
    <w:p w14:paraId="66514A2D" w14:textId="77777777" w:rsidR="00B214DA" w:rsidRPr="00987F30" w:rsidRDefault="00B214DA" w:rsidP="00987F30">
      <w:pPr>
        <w:widowControl w:val="0"/>
        <w:spacing w:after="0" w:line="1" w:lineRule="exact"/>
        <w:rPr>
          <w:rFonts w:ascii="Times New Roman" w:eastAsia="Courier New" w:hAnsi="Times New Roman" w:cs="Times New Roman"/>
          <w:color w:val="000000"/>
          <w:lang w:eastAsia="ru-RU" w:bidi="ru-RU"/>
        </w:rPr>
      </w:pPr>
    </w:p>
    <w:p w14:paraId="6EAF362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eastAsia="ru-RU"/>
        </w:rPr>
      </w:pPr>
    </w:p>
    <w:p w14:paraId="52BC5D50" w14:textId="77777777" w:rsidR="00B214DA" w:rsidRPr="00987F30" w:rsidRDefault="00B214DA"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line="240" w:lineRule="auto"/>
        <w:outlineLvl w:val="0"/>
        <w:rPr>
          <w:rFonts w:ascii="Times New Roman" w:eastAsia="Times New Roman" w:hAnsi="Times New Roman" w:cs="Times New Roman"/>
          <w:b/>
          <w:caps/>
          <w:lang w:val="en-US" w:eastAsia="ru-RU"/>
        </w:rPr>
        <w:sectPr w:rsidR="00B214DA" w:rsidRPr="00987F30" w:rsidSect="00B2266C">
          <w:footerReference w:type="default" r:id="rId9"/>
          <w:pgSz w:w="16838" w:h="11906" w:orient="landscape"/>
          <w:pgMar w:top="1701" w:right="1134" w:bottom="1134" w:left="1134" w:header="709" w:footer="709" w:gutter="0"/>
          <w:cols w:space="720"/>
        </w:sectPr>
      </w:pPr>
    </w:p>
    <w:p w14:paraId="1F54B14A"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240"/>
        <w:jc w:val="center"/>
        <w:outlineLvl w:val="0"/>
        <w:rPr>
          <w:rFonts w:ascii="Times New Roman" w:eastAsia="Times New Roman" w:hAnsi="Times New Roman" w:cs="Times New Roman"/>
          <w:b/>
        </w:rPr>
      </w:pPr>
      <w:r w:rsidRPr="00987F30">
        <w:rPr>
          <w:rFonts w:ascii="Times New Roman" w:eastAsia="Times New Roman" w:hAnsi="Times New Roman" w:cs="Times New Roman"/>
          <w:b/>
          <w:caps/>
          <w:lang w:eastAsia="ru-RU"/>
        </w:rPr>
        <w:t xml:space="preserve">3. условия реализации </w:t>
      </w:r>
      <w:r w:rsidRPr="00987F30">
        <w:rPr>
          <w:rFonts w:ascii="Times New Roman" w:eastAsia="Times New Roman" w:hAnsi="Times New Roman" w:cs="Times New Roman"/>
          <w:b/>
        </w:rPr>
        <w:t>УЧЕБНОГО ПРЕДМЕТА</w:t>
      </w:r>
    </w:p>
    <w:p w14:paraId="0F221497"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jc w:val="both"/>
        <w:rPr>
          <w:rFonts w:ascii="Times New Roman" w:eastAsia="Times New Roman" w:hAnsi="Times New Roman" w:cs="Times New Roman"/>
          <w:b/>
          <w:bCs/>
          <w:lang w:eastAsia="ru-RU"/>
        </w:rPr>
      </w:pPr>
      <w:r w:rsidRPr="00987F30">
        <w:rPr>
          <w:rFonts w:ascii="Times New Roman" w:eastAsia="Times New Roman" w:hAnsi="Times New Roman" w:cs="Times New Roman"/>
          <w:b/>
          <w:bCs/>
          <w:lang w:eastAsia="ru-RU"/>
        </w:rPr>
        <w:t>3.1. Требования к минимальному материально-техническому обеспечению</w:t>
      </w:r>
    </w:p>
    <w:p w14:paraId="297C9AE1"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Реализация дисциплины требует наличия учебной компьютерной лаборатории информатики.</w:t>
      </w:r>
    </w:p>
    <w:p w14:paraId="2C4E8228"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Оборудование компьютерной лаборатории:</w:t>
      </w:r>
    </w:p>
    <w:p w14:paraId="5AE3F8E5"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посадочные места по количеству обучающихся;</w:t>
      </w:r>
    </w:p>
    <w:p w14:paraId="76D04427"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рабочее место преподавателя;</w:t>
      </w:r>
    </w:p>
    <w:p w14:paraId="2ED379A4"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маркерная доска;</w:t>
      </w:r>
    </w:p>
    <w:p w14:paraId="01EE4A98" w14:textId="77777777" w:rsidR="00B66E73" w:rsidRPr="00987F30" w:rsidRDefault="00B66E73" w:rsidP="00987F30">
      <w:pPr>
        <w:numPr>
          <w:ilvl w:val="0"/>
          <w:numId w:val="16"/>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учебно-методическое обеспечение.</w:t>
      </w:r>
    </w:p>
    <w:p w14:paraId="2DB05DAC"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Технические средства обучения:</w:t>
      </w:r>
    </w:p>
    <w:p w14:paraId="620648A8"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компьютеры по количеству обучающихся;</w:t>
      </w:r>
    </w:p>
    <w:p w14:paraId="261E3637"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локальная компьютерная сеть и глобальная сеть Интернет;</w:t>
      </w:r>
    </w:p>
    <w:p w14:paraId="7012A602"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системное и прикладное программное обеспечение;</w:t>
      </w:r>
    </w:p>
    <w:p w14:paraId="16778640"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антивирусное программное обеспечение;</w:t>
      </w:r>
    </w:p>
    <w:p w14:paraId="026611E8"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специализированное программное обеспечение;</w:t>
      </w:r>
    </w:p>
    <w:p w14:paraId="20C99DCA" w14:textId="77777777" w:rsidR="00B66E73" w:rsidRPr="00987F30" w:rsidRDefault="00B66E73" w:rsidP="00987F30">
      <w:pPr>
        <w:numPr>
          <w:ilvl w:val="0"/>
          <w:numId w:val="17"/>
        </w:numPr>
        <w:spacing w:after="0" w:line="240" w:lineRule="auto"/>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мультимедиапроектор</w:t>
      </w:r>
    </w:p>
    <w:p w14:paraId="71B7242D" w14:textId="77777777" w:rsidR="00B66E73" w:rsidRPr="00987F30" w:rsidRDefault="00B66E73" w:rsidP="00987F30">
      <w:pPr>
        <w:spacing w:after="0"/>
        <w:ind w:firstLine="709"/>
        <w:jc w:val="both"/>
        <w:rPr>
          <w:rFonts w:ascii="Times New Roman" w:eastAsia="Times New Roman" w:hAnsi="Times New Roman" w:cs="Times New Roman"/>
          <w:lang w:eastAsia="ru-RU"/>
        </w:rPr>
      </w:pPr>
    </w:p>
    <w:p w14:paraId="19F3C25E"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Кабинет укомплектован специализированной мебелью, отвечающей всем установленным нормам и требованиям.</w:t>
      </w:r>
    </w:p>
    <w:p w14:paraId="377458E8" w14:textId="77777777" w:rsidR="00B66E73" w:rsidRPr="00987F30" w:rsidRDefault="00B66E73" w:rsidP="00987F30">
      <w:pPr>
        <w:spacing w:after="0"/>
        <w:ind w:firstLine="709"/>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В кабинете расположено 15  автоматизированных рабочих мест, в каждое из которых входит: системный блок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w:t>
      </w:r>
    </w:p>
    <w:p w14:paraId="05837E12" w14:textId="77777777" w:rsidR="00B66E73" w:rsidRPr="00987F30" w:rsidRDefault="00B66E73" w:rsidP="00987F30">
      <w:pPr>
        <w:spacing w:after="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монитор  </w:t>
      </w:r>
      <w:r w:rsidRPr="00987F30">
        <w:rPr>
          <w:rFonts w:ascii="Times New Roman" w:eastAsia="Times New Roman" w:hAnsi="Times New Roman" w:cs="Times New Roman"/>
          <w:lang w:val="en-US" w:eastAsia="ru-RU"/>
        </w:rPr>
        <w:t>SAMSUNG</w:t>
      </w:r>
      <w:r w:rsidRPr="00987F30">
        <w:rPr>
          <w:rFonts w:ascii="Times New Roman" w:eastAsia="Times New Roman" w:hAnsi="Times New Roman" w:cs="Times New Roman"/>
          <w:lang w:eastAsia="ru-RU"/>
        </w:rPr>
        <w:t xml:space="preserve">, компьютерная мышь </w:t>
      </w:r>
      <w:r w:rsidRPr="00987F30">
        <w:rPr>
          <w:rFonts w:ascii="Times New Roman" w:eastAsia="Times New Roman" w:hAnsi="Times New Roman" w:cs="Times New Roman"/>
          <w:lang w:val="en-US" w:eastAsia="ru-RU"/>
        </w:rPr>
        <w:t>Logitec</w:t>
      </w:r>
      <w:r w:rsidRPr="00987F30">
        <w:rPr>
          <w:rFonts w:ascii="Times New Roman" w:eastAsia="Times New Roman" w:hAnsi="Times New Roman" w:cs="Times New Roman"/>
          <w:lang w:eastAsia="ru-RU"/>
        </w:rPr>
        <w:t xml:space="preserve">,, клавиатура </w:t>
      </w:r>
      <w:r w:rsidRPr="00987F30">
        <w:rPr>
          <w:rFonts w:ascii="Times New Roman" w:eastAsia="Times New Roman" w:hAnsi="Times New Roman" w:cs="Times New Roman"/>
          <w:lang w:val="en-US" w:eastAsia="ru-RU"/>
        </w:rPr>
        <w:t>GeniusMitsumi</w:t>
      </w:r>
      <w:r w:rsidRPr="00987F30">
        <w:rPr>
          <w:rFonts w:ascii="Times New Roman" w:eastAsia="Times New Roman" w:hAnsi="Times New Roman" w:cs="Times New Roman"/>
          <w:lang w:eastAsia="ru-RU"/>
        </w:rPr>
        <w:t>.</w:t>
      </w:r>
    </w:p>
    <w:p w14:paraId="20883E73" w14:textId="77777777" w:rsidR="00B66E73" w:rsidRPr="00987F30" w:rsidRDefault="00B66E73" w:rsidP="00987F30">
      <w:pPr>
        <w:spacing w:after="0"/>
        <w:rPr>
          <w:rFonts w:ascii="Times New Roman" w:eastAsia="Times New Roman" w:hAnsi="Times New Roman" w:cs="Times New Roman"/>
          <w:u w:val="single"/>
          <w:lang w:eastAsia="ru-RU"/>
        </w:rPr>
      </w:pPr>
      <w:r w:rsidRPr="00987F30">
        <w:rPr>
          <w:rFonts w:ascii="Times New Roman" w:eastAsia="Times New Roman" w:hAnsi="Times New Roman" w:cs="Times New Roman"/>
          <w:u w:val="single"/>
          <w:lang w:eastAsia="ru-RU"/>
        </w:rPr>
        <w:t>Программное обеспечение:</w:t>
      </w:r>
    </w:p>
    <w:p w14:paraId="25D08750"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Операционная система </w:t>
      </w:r>
      <w:r w:rsidRPr="00987F30">
        <w:rPr>
          <w:rFonts w:ascii="Times New Roman" w:eastAsia="Times New Roman" w:hAnsi="Times New Roman" w:cs="Times New Roman"/>
          <w:lang w:val="en-US" w:eastAsia="ru-RU"/>
        </w:rPr>
        <w:t>MicrosoftWindows</w:t>
      </w:r>
      <w:r w:rsidRPr="00987F30">
        <w:rPr>
          <w:rFonts w:ascii="Times New Roman" w:eastAsia="Times New Roman" w:hAnsi="Times New Roman" w:cs="Times New Roman"/>
          <w:lang w:eastAsia="ru-RU"/>
        </w:rPr>
        <w:t xml:space="preserve"> 7 начальная</w:t>
      </w:r>
    </w:p>
    <w:p w14:paraId="4BE3D11E" w14:textId="77777777" w:rsidR="00B66E73" w:rsidRPr="00987F30" w:rsidRDefault="00B66E73" w:rsidP="00987F30">
      <w:pPr>
        <w:spacing w:after="0"/>
        <w:rPr>
          <w:rFonts w:ascii="Times New Roman" w:eastAsia="Times New Roman" w:hAnsi="Times New Roman" w:cs="Times New Roman"/>
          <w:lang w:val="en-US" w:eastAsia="ru-RU"/>
        </w:rPr>
      </w:pPr>
      <w:r w:rsidRPr="00987F30">
        <w:rPr>
          <w:rFonts w:ascii="Times New Roman" w:eastAsia="Times New Roman" w:hAnsi="Times New Roman" w:cs="Times New Roman"/>
          <w:lang w:val="en-US" w:eastAsia="ru-RU"/>
        </w:rPr>
        <w:t>- Microsoft Office 2010-2016 (Word, Excel, PowerPoint, Access, Outlook, Publisher)</w:t>
      </w:r>
    </w:p>
    <w:p w14:paraId="7DDA498E"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автоматизированного проектирования </w:t>
      </w:r>
      <w:r w:rsidRPr="00987F30">
        <w:rPr>
          <w:rFonts w:ascii="Times New Roman" w:eastAsia="Times New Roman" w:hAnsi="Times New Roman" w:cs="Times New Roman"/>
          <w:lang w:val="en-US" w:eastAsia="ru-RU"/>
        </w:rPr>
        <w:t>AutodeskAutoCAD</w:t>
      </w:r>
    </w:p>
    <w:p w14:paraId="3A44CEBD"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AdobeReader</w:t>
      </w:r>
    </w:p>
    <w:p w14:paraId="7CBBEFC4"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файлами </w:t>
      </w:r>
      <w:r w:rsidRPr="00987F30">
        <w:rPr>
          <w:rFonts w:ascii="Times New Roman" w:eastAsia="Times New Roman" w:hAnsi="Times New Roman" w:cs="Times New Roman"/>
          <w:lang w:val="en-US" w:eastAsia="ru-RU"/>
        </w:rPr>
        <w:t>FoxitReader</w:t>
      </w:r>
    </w:p>
    <w:p w14:paraId="50EA1A81"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w:t>
      </w:r>
      <w:r w:rsidRPr="00987F30">
        <w:rPr>
          <w:rFonts w:ascii="Times New Roman" w:eastAsia="Times New Roman" w:hAnsi="Times New Roman" w:cs="Times New Roman"/>
          <w:lang w:val="en-US" w:eastAsia="ru-RU"/>
        </w:rPr>
        <w:t>pdf</w:t>
      </w:r>
      <w:r w:rsidRPr="00987F30">
        <w:rPr>
          <w:rFonts w:ascii="Times New Roman" w:eastAsia="Times New Roman" w:hAnsi="Times New Roman" w:cs="Times New Roman"/>
          <w:lang w:eastAsia="ru-RU"/>
        </w:rPr>
        <w:t xml:space="preserve"> документов </w:t>
      </w:r>
      <w:r w:rsidRPr="00987F30">
        <w:rPr>
          <w:rFonts w:ascii="Times New Roman" w:eastAsia="Times New Roman" w:hAnsi="Times New Roman" w:cs="Times New Roman"/>
          <w:lang w:val="en-US" w:eastAsia="ru-RU"/>
        </w:rPr>
        <w:t>PDFCreator</w:t>
      </w:r>
    </w:p>
    <w:p w14:paraId="40079AB5"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Архиватор 7-</w:t>
      </w:r>
      <w:r w:rsidRPr="00987F30">
        <w:rPr>
          <w:rFonts w:ascii="Times New Roman" w:eastAsia="Times New Roman" w:hAnsi="Times New Roman" w:cs="Times New Roman"/>
          <w:lang w:val="en-US" w:eastAsia="ru-RU"/>
        </w:rPr>
        <w:t>zip</w:t>
      </w:r>
    </w:p>
    <w:p w14:paraId="7EC6F568"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Программа для проведения компьютерного тестирования MyTestX Pro.</w:t>
      </w:r>
    </w:p>
    <w:p w14:paraId="31C186F3" w14:textId="77777777" w:rsidR="00B66E73" w:rsidRPr="00987F30" w:rsidRDefault="00B66E73" w:rsidP="00987F30">
      <w:pPr>
        <w:spacing w:after="0"/>
        <w:rPr>
          <w:rFonts w:ascii="Times New Roman" w:eastAsia="Times New Roman" w:hAnsi="Times New Roman" w:cs="Times New Roman"/>
          <w:shd w:val="clear" w:color="auto" w:fill="FFFFFF"/>
          <w:lang w:eastAsia="ru-RU"/>
        </w:rPr>
      </w:pPr>
      <w:r w:rsidRPr="00987F30">
        <w:rPr>
          <w:rFonts w:ascii="Times New Roman" w:eastAsia="Times New Roman" w:hAnsi="Times New Roman" w:cs="Times New Roman"/>
          <w:lang w:eastAsia="ru-RU"/>
        </w:rPr>
        <w:t xml:space="preserve">- </w:t>
      </w:r>
      <w:r w:rsidRPr="00987F30">
        <w:rPr>
          <w:rFonts w:ascii="Times New Roman" w:eastAsia="Times New Roman" w:hAnsi="Times New Roman" w:cs="Times New Roman"/>
          <w:shd w:val="clear" w:color="auto" w:fill="FFFFFF"/>
          <w:lang w:eastAsia="ru-RU"/>
        </w:rPr>
        <w:t xml:space="preserve">Программа для работы с цифровыми фотографиями </w:t>
      </w:r>
      <w:r w:rsidRPr="00987F30">
        <w:rPr>
          <w:rFonts w:ascii="Times New Roman" w:eastAsia="Times New Roman" w:hAnsi="Times New Roman" w:cs="Times New Roman"/>
          <w:shd w:val="clear" w:color="auto" w:fill="FFFFFF"/>
          <w:lang w:val="en-US" w:eastAsia="ru-RU"/>
        </w:rPr>
        <w:t>Picasa</w:t>
      </w:r>
    </w:p>
    <w:p w14:paraId="6862EEF8" w14:textId="77777777" w:rsidR="00B66E73" w:rsidRPr="00987F30" w:rsidRDefault="00B66E73" w:rsidP="00987F30">
      <w:pPr>
        <w:spacing w:after="0"/>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создания и редактирования видео Киностудия </w:t>
      </w:r>
      <w:r w:rsidRPr="00987F30">
        <w:rPr>
          <w:rFonts w:ascii="Times New Roman" w:eastAsia="Times New Roman" w:hAnsi="Times New Roman" w:cs="Times New Roman"/>
          <w:lang w:val="en-US" w:eastAsia="ru-RU"/>
        </w:rPr>
        <w:t>WindowsLive</w:t>
      </w:r>
    </w:p>
    <w:p w14:paraId="36768001" w14:textId="77777777" w:rsidR="00B66E73" w:rsidRPr="00987F30" w:rsidRDefault="00B66E73"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240"/>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 Программа для работы с </w:t>
      </w:r>
      <w:r w:rsidRPr="00987F30">
        <w:rPr>
          <w:rFonts w:ascii="Times New Roman" w:eastAsia="Times New Roman" w:hAnsi="Times New Roman" w:cs="Times New Roman"/>
          <w:lang w:val="en-US" w:eastAsia="ru-RU"/>
        </w:rPr>
        <w:t>djv</w:t>
      </w:r>
      <w:r w:rsidRPr="00987F30">
        <w:rPr>
          <w:rFonts w:ascii="Times New Roman" w:eastAsia="Times New Roman" w:hAnsi="Times New Roman" w:cs="Times New Roman"/>
          <w:lang w:eastAsia="ru-RU"/>
        </w:rPr>
        <w:t xml:space="preserve"> файлами WinDjView</w:t>
      </w:r>
    </w:p>
    <w:p w14:paraId="7B196D04"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both"/>
        <w:outlineLvl w:val="0"/>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3.2. Информационное обеспечение обучения. </w:t>
      </w:r>
      <w:r w:rsidRPr="00987F30">
        <w:rPr>
          <w:rFonts w:ascii="Times New Roman" w:eastAsia="Times New Roman" w:hAnsi="Times New Roman" w:cs="Times New Roman"/>
          <w:b/>
          <w:bCs/>
          <w:lang w:eastAsia="ru-RU"/>
        </w:rPr>
        <w:t>Перечень рекомендуемых учебных изданий, Интернет-ресурсов, дополнительной литературы</w:t>
      </w:r>
    </w:p>
    <w:p w14:paraId="19783DAC" w14:textId="77777777"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Основная литература</w:t>
      </w:r>
    </w:p>
    <w:p w14:paraId="34E2B5D8"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Информатика: учебное пособие для СПО / составители С. А. Рыбалка, Г. А. Шкатова. — Саратов: Профобразование, 2021. — 171 c. — ISBN 978-5-4488-0925-5. — Текст: электронный // Цифровой образовательный ресурс IPR SMART: [сайт]. — URL: </w:t>
      </w:r>
      <w:hyperlink r:id="rId10" w:history="1">
        <w:r w:rsidRPr="00987F30">
          <w:rPr>
            <w:rFonts w:ascii="Times New Roman" w:eastAsia="Times New Roman" w:hAnsi="Times New Roman" w:cs="Times New Roman"/>
            <w:color w:val="0000FF"/>
            <w:u w:val="single"/>
            <w:lang w:eastAsia="ru-RU"/>
          </w:rPr>
          <w:t>https://www.iprbookshop.ru/99928.html</w:t>
        </w:r>
      </w:hyperlink>
    </w:p>
    <w:p w14:paraId="7866E872"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Жилко, Е. П. Информатика. Часть 1: учебник для СПО / Е. П. Жилко, Л. Н. Титова, Э. И. Дяминова. — Саратов, Москва: Профобразование, Ай Пи Ар Медиа, 2020. — 182 c. — ISBN 978-5-4488-0873-9, 978-5-4497-0637-9. — Текст: электронный // Цифровой образовательный ресурс IPR SMART: [сайт]. — URL: https://www.iprbookshop.ru/97411.html  - DOI: </w:t>
      </w:r>
      <w:hyperlink r:id="rId11" w:history="1">
        <w:r w:rsidRPr="00987F30">
          <w:rPr>
            <w:rFonts w:ascii="Times New Roman" w:eastAsia="Times New Roman" w:hAnsi="Times New Roman" w:cs="Times New Roman"/>
            <w:color w:val="0000FF"/>
            <w:u w:val="single"/>
            <w:lang w:eastAsia="ru-RU"/>
          </w:rPr>
          <w:t>https://www.iprbookshop.ru/97411.html</w:t>
        </w:r>
      </w:hyperlink>
    </w:p>
    <w:p w14:paraId="1EF05A79" w14:textId="77777777" w:rsidR="00B66E73" w:rsidRPr="00987F30" w:rsidRDefault="00B66E73" w:rsidP="00987F30">
      <w:pPr>
        <w:numPr>
          <w:ilvl w:val="0"/>
          <w:numId w:val="18"/>
        </w:numPr>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Лебедева, Т. Н. Информатика. Информационные технологии: учебно-методическое пособие для СПО / Т. Н. Лебедева, Л. С. Носова, П. В. Волков. — Саратов: Профобразование, 2019. — 128 c. — ISBN 978-5-4488-0339-0. — Текст: электронный // Цифровой образовательный ресурс IPR SMART: [сайт]. — URL: </w:t>
      </w:r>
      <w:hyperlink r:id="rId12" w:history="1">
        <w:r w:rsidRPr="00987F30">
          <w:rPr>
            <w:rFonts w:ascii="Times New Roman" w:eastAsia="Times New Roman" w:hAnsi="Times New Roman" w:cs="Times New Roman"/>
            <w:color w:val="0000FF"/>
            <w:u w:val="single"/>
            <w:lang w:eastAsia="ru-RU"/>
          </w:rPr>
          <w:t>https://www.iprbookshop.ru/86070.html</w:t>
        </w:r>
      </w:hyperlink>
    </w:p>
    <w:p w14:paraId="05CB8D95" w14:textId="77777777" w:rsidR="00B66E73" w:rsidRPr="00987F30" w:rsidRDefault="00B66E73" w:rsidP="00987F30">
      <w:pPr>
        <w:spacing w:before="240" w:after="0"/>
        <w:jc w:val="both"/>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Дополнительная литература</w:t>
      </w:r>
    </w:p>
    <w:p w14:paraId="6D033464" w14:textId="77777777"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Цветкова, А. В. Информатика и информационные технологии: учебное пособие для СПО / А. В. Цветкова. — Саратов: Научная книга, 2019. — 190 c. — ISBN 978-5-9758- 1891-1. — Текст: электронный // Электронно-библиотечная система IPR BOOKS: [сайт]. — URL: </w:t>
      </w:r>
      <w:hyperlink r:id="rId13" w:history="1">
        <w:r w:rsidRPr="00987F30">
          <w:rPr>
            <w:rFonts w:ascii="Times New Roman" w:eastAsia="Times New Roman" w:hAnsi="Times New Roman" w:cs="Times New Roman"/>
            <w:color w:val="0000FF"/>
            <w:u w:val="single"/>
            <w:lang w:eastAsia="ru-RU"/>
          </w:rPr>
          <w:t>http://www.iprbookshop.ru/87074.html</w:t>
        </w:r>
      </w:hyperlink>
    </w:p>
    <w:p w14:paraId="2EFDC110" w14:textId="77777777" w:rsidR="00B66E73" w:rsidRPr="00987F30" w:rsidRDefault="00B66E73" w:rsidP="00987F30">
      <w:pPr>
        <w:numPr>
          <w:ilvl w:val="3"/>
          <w:numId w:val="3"/>
        </w:numPr>
        <w:tabs>
          <w:tab w:val="left" w:pos="284"/>
        </w:tabs>
        <w:spacing w:after="0" w:line="240" w:lineRule="auto"/>
        <w:ind w:left="284" w:hanging="284"/>
        <w:jc w:val="both"/>
        <w:rPr>
          <w:rFonts w:ascii="Times New Roman" w:eastAsia="Times New Roman" w:hAnsi="Times New Roman" w:cs="Times New Roman"/>
          <w:lang w:eastAsia="ru-RU"/>
        </w:rPr>
      </w:pPr>
      <w:r w:rsidRPr="00987F30">
        <w:rPr>
          <w:rFonts w:ascii="Times New Roman" w:eastAsia="Times New Roman" w:hAnsi="Times New Roman" w:cs="Times New Roman"/>
          <w:lang w:eastAsia="ru-RU"/>
        </w:rPr>
        <w:t xml:space="preserve">Анеликова, Л. А. Лабораторные работы по Excel / Л. А. Анеликова. — Москва: СОЛОН-ПРЕСС, 2019. — 112 c. — ISBN 978-5-91359-257-6. — Текст: электронный // Цифровой образовательный ресурс IPR SMART: [сайт]. — URL: </w:t>
      </w:r>
      <w:hyperlink r:id="rId14" w:history="1">
        <w:r w:rsidRPr="00987F30">
          <w:rPr>
            <w:rFonts w:ascii="Times New Roman" w:eastAsia="Times New Roman" w:hAnsi="Times New Roman" w:cs="Times New Roman"/>
            <w:color w:val="0000FF"/>
            <w:u w:val="single"/>
            <w:lang w:eastAsia="ru-RU"/>
          </w:rPr>
          <w:t>https://www.iprbookshop.ru/90300.html</w:t>
        </w:r>
      </w:hyperlink>
      <w:r w:rsidRPr="00987F30">
        <w:rPr>
          <w:rFonts w:ascii="Times New Roman" w:eastAsia="Times New Roman" w:hAnsi="Times New Roman" w:cs="Times New Roman"/>
          <w:lang w:eastAsia="ru-RU"/>
        </w:rPr>
        <w:t xml:space="preserve">   </w:t>
      </w:r>
    </w:p>
    <w:p w14:paraId="57E44978"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jc w:val="center"/>
        <w:outlineLvl w:val="0"/>
        <w:rPr>
          <w:rFonts w:ascii="Times New Roman" w:eastAsia="Times New Roman" w:hAnsi="Times New Roman" w:cs="Times New Roman"/>
          <w:b/>
          <w:caps/>
          <w:lang w:eastAsia="ru-RU"/>
        </w:rPr>
      </w:pPr>
      <w:r w:rsidRPr="00987F30">
        <w:rPr>
          <w:rFonts w:ascii="Times New Roman" w:eastAsia="Times New Roman" w:hAnsi="Times New Roman" w:cs="Times New Roman"/>
          <w:b/>
          <w:caps/>
          <w:lang w:eastAsia="ru-RU"/>
        </w:rPr>
        <w:t>4. Контроль и оценка результатов освоения</w:t>
      </w:r>
    </w:p>
    <w:p w14:paraId="6BE36572"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after="0"/>
        <w:jc w:val="center"/>
        <w:outlineLvl w:val="0"/>
        <w:rPr>
          <w:rFonts w:ascii="Times New Roman" w:eastAsia="Times New Roman" w:hAnsi="Times New Roman" w:cs="Times New Roman"/>
          <w:b/>
        </w:rPr>
      </w:pPr>
      <w:r w:rsidRPr="00987F30">
        <w:rPr>
          <w:rFonts w:ascii="Times New Roman" w:eastAsia="Times New Roman" w:hAnsi="Times New Roman" w:cs="Times New Roman"/>
          <w:b/>
        </w:rPr>
        <w:t>УЧЕБНОГО ПРЕДМЕТА</w:t>
      </w:r>
    </w:p>
    <w:p w14:paraId="0DB7B2FD" w14:textId="77777777" w:rsidR="00B66E73" w:rsidRPr="00987F30" w:rsidRDefault="00B66E73" w:rsidP="00987F30">
      <w:pPr>
        <w:keepNext/>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val="0"/>
        <w:autoSpaceDN w:val="0"/>
        <w:spacing w:before="240" w:after="0"/>
        <w:ind w:firstLine="709"/>
        <w:jc w:val="both"/>
        <w:outlineLvl w:val="0"/>
        <w:rPr>
          <w:rFonts w:ascii="Times New Roman" w:eastAsia="Times New Roman" w:hAnsi="Times New Roman" w:cs="Times New Roman"/>
          <w:lang w:eastAsia="ru-RU"/>
        </w:rPr>
      </w:pPr>
      <w:r w:rsidRPr="00987F30">
        <w:rPr>
          <w:rFonts w:ascii="Times New Roman" w:eastAsia="Times New Roman" w:hAnsi="Times New Roman" w:cs="Times New Roman"/>
          <w:b/>
          <w:lang w:eastAsia="ru-RU"/>
        </w:rPr>
        <w:t>Контрольи оценка</w:t>
      </w:r>
      <w:r w:rsidRPr="00987F30">
        <w:rPr>
          <w:rFonts w:ascii="Times New Roman" w:eastAsia="Times New Roman" w:hAnsi="Times New Roman" w:cs="Times New Roman"/>
          <w:lang w:eastAsia="ru-RU"/>
        </w:rPr>
        <w:t xml:space="preserve"> результатов освоения предмета осуществляется преподавателем в процессе проведения практических занятий и лабораторных работ, тестирования, а также выполнения обучающимися индивидуальных заданий, проектов, исследований.</w:t>
      </w:r>
    </w:p>
    <w:p w14:paraId="5B5A4F07" w14:textId="77777777" w:rsidR="00690A56" w:rsidRPr="00987F30" w:rsidRDefault="00690A56" w:rsidP="00987F30">
      <w:pPr>
        <w:spacing w:after="0" w:line="240" w:lineRule="auto"/>
        <w:rPr>
          <w:rFonts w:ascii="Times New Roman" w:eastAsia="Times New Roman" w:hAnsi="Times New Roman" w:cs="Times New Roman"/>
          <w:lang w:eastAsia="ru-RU"/>
        </w:rPr>
      </w:pPr>
    </w:p>
    <w:p w14:paraId="3296A572" w14:textId="77777777" w:rsidR="002D0431" w:rsidRPr="00987F30" w:rsidRDefault="002D0431" w:rsidP="00987F30">
      <w:pPr>
        <w:spacing w:after="0" w:line="240" w:lineRule="auto"/>
        <w:rPr>
          <w:rFonts w:ascii="Times New Roman" w:eastAsia="Times New Roman" w:hAnsi="Times New Roman" w:cs="Times New Roman"/>
          <w:lang w:eastAsia="ru-RU"/>
        </w:rPr>
      </w:pPr>
    </w:p>
    <w:tbl>
      <w:tblPr>
        <w:tblStyle w:val="af2"/>
        <w:tblW w:w="0" w:type="auto"/>
        <w:tblInd w:w="108" w:type="dxa"/>
        <w:tblLook w:val="04A0" w:firstRow="1" w:lastRow="0" w:firstColumn="1" w:lastColumn="0" w:noHBand="0" w:noVBand="1"/>
      </w:tblPr>
      <w:tblGrid>
        <w:gridCol w:w="2977"/>
        <w:gridCol w:w="4820"/>
        <w:gridCol w:w="1559"/>
      </w:tblGrid>
      <w:tr w:rsidR="00CB537A" w14:paraId="3D656830" w14:textId="77777777" w:rsidTr="00CB537A">
        <w:tc>
          <w:tcPr>
            <w:tcW w:w="2977" w:type="dxa"/>
            <w:tcBorders>
              <w:top w:val="single" w:sz="4" w:space="0" w:color="auto"/>
              <w:left w:val="single" w:sz="4" w:space="0" w:color="auto"/>
              <w:bottom w:val="single" w:sz="4" w:space="0" w:color="auto"/>
              <w:right w:val="single" w:sz="4" w:space="0" w:color="auto"/>
            </w:tcBorders>
            <w:vAlign w:val="center"/>
            <w:hideMark/>
          </w:tcPr>
          <w:p w14:paraId="5855E173" w14:textId="77777777" w:rsidR="00CB537A" w:rsidRDefault="00CB537A">
            <w:pPr>
              <w:ind w:left="-142" w:right="-108"/>
              <w:jc w:val="center"/>
              <w:rPr>
                <w:szCs w:val="22"/>
              </w:rPr>
            </w:pPr>
            <w:r>
              <w:t>Общая / профессиональная компетенция</w:t>
            </w:r>
          </w:p>
        </w:tc>
        <w:tc>
          <w:tcPr>
            <w:tcW w:w="4820" w:type="dxa"/>
            <w:tcBorders>
              <w:top w:val="single" w:sz="4" w:space="0" w:color="auto"/>
              <w:left w:val="single" w:sz="4" w:space="0" w:color="auto"/>
              <w:bottom w:val="single" w:sz="4" w:space="0" w:color="auto"/>
              <w:right w:val="single" w:sz="4" w:space="0" w:color="auto"/>
            </w:tcBorders>
            <w:vAlign w:val="center"/>
            <w:hideMark/>
          </w:tcPr>
          <w:p w14:paraId="71B6ED37" w14:textId="77777777" w:rsidR="00CB537A" w:rsidRDefault="00CB537A">
            <w:pPr>
              <w:jc w:val="center"/>
              <w:rPr>
                <w:szCs w:val="22"/>
              </w:rPr>
            </w:pPr>
            <w:r>
              <w:t>Раздел / Тема</w:t>
            </w:r>
          </w:p>
        </w:tc>
        <w:tc>
          <w:tcPr>
            <w:tcW w:w="1559" w:type="dxa"/>
            <w:tcBorders>
              <w:top w:val="single" w:sz="4" w:space="0" w:color="auto"/>
              <w:left w:val="single" w:sz="4" w:space="0" w:color="auto"/>
              <w:bottom w:val="single" w:sz="4" w:space="0" w:color="auto"/>
              <w:right w:val="single" w:sz="4" w:space="0" w:color="auto"/>
            </w:tcBorders>
            <w:vAlign w:val="center"/>
            <w:hideMark/>
          </w:tcPr>
          <w:p w14:paraId="11B73B2A" w14:textId="77777777" w:rsidR="00CB537A" w:rsidRDefault="00CB537A">
            <w:pPr>
              <w:jc w:val="center"/>
              <w:rPr>
                <w:szCs w:val="22"/>
              </w:rPr>
            </w:pPr>
            <w:r>
              <w:t>Тип оценочных мероприятий</w:t>
            </w:r>
          </w:p>
        </w:tc>
      </w:tr>
      <w:tr w:rsidR="00CB537A" w14:paraId="5A4E27BF" w14:textId="77777777" w:rsidTr="00CB537A">
        <w:tc>
          <w:tcPr>
            <w:tcW w:w="2977" w:type="dxa"/>
            <w:tcBorders>
              <w:top w:val="single" w:sz="4" w:space="0" w:color="auto"/>
              <w:left w:val="single" w:sz="4" w:space="0" w:color="auto"/>
              <w:bottom w:val="single" w:sz="4" w:space="0" w:color="auto"/>
              <w:right w:val="single" w:sz="4" w:space="0" w:color="auto"/>
            </w:tcBorders>
            <w:hideMark/>
          </w:tcPr>
          <w:p w14:paraId="765AE089" w14:textId="77777777" w:rsidR="00CB537A" w:rsidRDefault="00CB537A">
            <w:pPr>
              <w:rPr>
                <w:szCs w:val="22"/>
              </w:rPr>
            </w:pPr>
            <w:r>
              <w:t>ОК 01</w:t>
            </w:r>
          </w:p>
        </w:tc>
        <w:tc>
          <w:tcPr>
            <w:tcW w:w="4820" w:type="dxa"/>
            <w:tcBorders>
              <w:top w:val="single" w:sz="4" w:space="0" w:color="auto"/>
              <w:left w:val="single" w:sz="4" w:space="0" w:color="auto"/>
              <w:bottom w:val="single" w:sz="4" w:space="0" w:color="auto"/>
              <w:right w:val="single" w:sz="4" w:space="0" w:color="auto"/>
            </w:tcBorders>
            <w:hideMark/>
          </w:tcPr>
          <w:p w14:paraId="1764E594" w14:textId="77777777" w:rsidR="00CB537A" w:rsidRDefault="00CB537A">
            <w:pPr>
              <w:rPr>
                <w:szCs w:val="22"/>
                <w:highlight w:val="yellow"/>
              </w:rPr>
            </w:pPr>
            <w:r>
              <w:t>Тема 1.6,Тема 1.8,Тема 1.9,Тема 3.4,</w:t>
            </w:r>
          </w:p>
        </w:tc>
        <w:tc>
          <w:tcPr>
            <w:tcW w:w="1559" w:type="dxa"/>
            <w:vMerge w:val="restart"/>
            <w:tcBorders>
              <w:top w:val="single" w:sz="4" w:space="0" w:color="auto"/>
              <w:left w:val="single" w:sz="4" w:space="0" w:color="auto"/>
              <w:bottom w:val="single" w:sz="4" w:space="0" w:color="auto"/>
              <w:right w:val="single" w:sz="4" w:space="0" w:color="auto"/>
            </w:tcBorders>
            <w:hideMark/>
          </w:tcPr>
          <w:p w14:paraId="14C81158" w14:textId="77777777" w:rsidR="00CB537A" w:rsidRDefault="00CB537A">
            <w:pPr>
              <w:jc w:val="center"/>
              <w:rPr>
                <w:szCs w:val="22"/>
              </w:rPr>
            </w:pPr>
            <w:r>
              <w:t>Тестирование,  выполнение практических работ</w:t>
            </w:r>
          </w:p>
        </w:tc>
      </w:tr>
      <w:tr w:rsidR="00CB537A" w14:paraId="54447328" w14:textId="77777777" w:rsidTr="00CB537A">
        <w:trPr>
          <w:trHeight w:val="2070"/>
        </w:trPr>
        <w:tc>
          <w:tcPr>
            <w:tcW w:w="2977" w:type="dxa"/>
            <w:tcBorders>
              <w:top w:val="single" w:sz="4" w:space="0" w:color="auto"/>
              <w:left w:val="single" w:sz="4" w:space="0" w:color="auto"/>
              <w:bottom w:val="single" w:sz="4" w:space="0" w:color="auto"/>
              <w:right w:val="single" w:sz="4" w:space="0" w:color="auto"/>
            </w:tcBorders>
            <w:hideMark/>
          </w:tcPr>
          <w:p w14:paraId="0357AEDF" w14:textId="77777777" w:rsidR="00CB537A" w:rsidRDefault="00CB537A">
            <w:pPr>
              <w:rPr>
                <w:szCs w:val="22"/>
              </w:rPr>
            </w:pPr>
            <w:r>
              <w:t>ОК 02</w:t>
            </w:r>
          </w:p>
        </w:tc>
        <w:tc>
          <w:tcPr>
            <w:tcW w:w="4820" w:type="dxa"/>
            <w:tcBorders>
              <w:top w:val="single" w:sz="4" w:space="0" w:color="auto"/>
              <w:left w:val="single" w:sz="4" w:space="0" w:color="auto"/>
              <w:bottom w:val="single" w:sz="4" w:space="0" w:color="auto"/>
              <w:right w:val="single" w:sz="4" w:space="0" w:color="auto"/>
            </w:tcBorders>
            <w:hideMark/>
          </w:tcPr>
          <w:p w14:paraId="55DC4460" w14:textId="77777777" w:rsidR="00CB537A" w:rsidRDefault="00CB537A">
            <w:pPr>
              <w:rPr>
                <w:szCs w:val="22"/>
                <w:highlight w:val="yellow"/>
              </w:rPr>
            </w:pPr>
            <w:r>
              <w:t>Тема 1.1, Тема 1.2, Тема 1.3,Тема 1.4,Тема 1.5,Тема 1.6,Тема 1.8,Тема 1.9,Тема 2.1,Тема 2.2,Тема 2.3,Тема 2.4, Тема 2.5, Тема 2.6, Тема 2.7, Тема 3.1, Тема 3.2, Тема 3.3, Тема 3.5, Тема 3.6, Тема 3.7, Тема 3.8, Тема 3.9, Тема 3.10</w:t>
            </w:r>
          </w:p>
          <w:p w14:paraId="7E380CE2" w14:textId="77777777" w:rsidR="00CB537A" w:rsidRDefault="00CB537A">
            <w:pPr>
              <w:ind w:right="-108"/>
              <w:rPr>
                <w:highlight w:val="yellow"/>
              </w:rPr>
            </w:pPr>
            <w:r>
              <w:t>Тема 4.1, Тема 4.2, Тема 4.3, Тема 4.4, Тема 4.5, Тема 4.6, Тема 4.7, Тема 5.1, Тема 5.2, Тема 5.3, Тема 5.4,</w:t>
            </w:r>
          </w:p>
          <w:p w14:paraId="47533D87" w14:textId="77777777" w:rsidR="00CB537A" w:rsidRDefault="00CB537A">
            <w:pPr>
              <w:rPr>
                <w:szCs w:val="22"/>
                <w:highlight w:val="yellow"/>
              </w:rPr>
            </w:pPr>
            <w:r>
              <w:t>Тема 4.1, Тема 4.2, Тема 4.3, Тема 4.4, Тема 4.5, Тема 4.6, Тема 4.7, Тема 5.1, Тема 5.2, Тема 5.3, Тема 5.4, Тема 5.6, Тема 5.7.</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6C2E98" w14:textId="77777777" w:rsidR="00CB537A" w:rsidRDefault="00CB537A">
            <w:pPr>
              <w:rPr>
                <w:szCs w:val="22"/>
              </w:rPr>
            </w:pPr>
          </w:p>
        </w:tc>
      </w:tr>
      <w:tr w:rsidR="00CB537A" w14:paraId="7221E651" w14:textId="77777777" w:rsidTr="00CB537A">
        <w:tc>
          <w:tcPr>
            <w:tcW w:w="2977" w:type="dxa"/>
            <w:tcBorders>
              <w:top w:val="single" w:sz="4" w:space="0" w:color="auto"/>
              <w:left w:val="single" w:sz="4" w:space="0" w:color="auto"/>
              <w:bottom w:val="single" w:sz="4" w:space="0" w:color="auto"/>
              <w:right w:val="single" w:sz="4" w:space="0" w:color="auto"/>
            </w:tcBorders>
            <w:hideMark/>
          </w:tcPr>
          <w:p w14:paraId="61029B9F" w14:textId="77777777" w:rsidR="00CB537A" w:rsidRDefault="00CB537A">
            <w:pPr>
              <w:ind w:right="-108"/>
              <w:rPr>
                <w:szCs w:val="22"/>
              </w:rPr>
            </w:pPr>
            <w:r>
              <w:t>ОК 01, ОК 02</w:t>
            </w:r>
          </w:p>
        </w:tc>
        <w:tc>
          <w:tcPr>
            <w:tcW w:w="4820" w:type="dxa"/>
            <w:tcBorders>
              <w:top w:val="single" w:sz="4" w:space="0" w:color="auto"/>
              <w:left w:val="single" w:sz="4" w:space="0" w:color="auto"/>
              <w:bottom w:val="single" w:sz="4" w:space="0" w:color="auto"/>
              <w:right w:val="single" w:sz="4" w:space="0" w:color="auto"/>
            </w:tcBorders>
          </w:tcPr>
          <w:p w14:paraId="3C1917A7" w14:textId="77777777" w:rsidR="00CB537A" w:rsidRDefault="00CB537A">
            <w:pPr>
              <w:rPr>
                <w:szCs w:val="22"/>
              </w:rPr>
            </w:pPr>
          </w:p>
        </w:tc>
        <w:tc>
          <w:tcPr>
            <w:tcW w:w="1559" w:type="dxa"/>
            <w:tcBorders>
              <w:top w:val="single" w:sz="4" w:space="0" w:color="auto"/>
              <w:left w:val="single" w:sz="4" w:space="0" w:color="auto"/>
              <w:bottom w:val="single" w:sz="4" w:space="0" w:color="auto"/>
              <w:right w:val="single" w:sz="4" w:space="0" w:color="auto"/>
            </w:tcBorders>
            <w:hideMark/>
          </w:tcPr>
          <w:p w14:paraId="29AD22EF" w14:textId="77777777" w:rsidR="00CB537A" w:rsidRDefault="00CB537A">
            <w:pPr>
              <w:jc w:val="center"/>
              <w:rPr>
                <w:szCs w:val="22"/>
              </w:rPr>
            </w:pPr>
            <w:r>
              <w:t>Диф зач</w:t>
            </w:r>
          </w:p>
        </w:tc>
      </w:tr>
    </w:tbl>
    <w:p w14:paraId="4A0C34EF" w14:textId="77777777" w:rsidR="0036749D" w:rsidRPr="00987F30" w:rsidRDefault="0036749D" w:rsidP="00987F30">
      <w:pP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br w:type="page"/>
      </w:r>
    </w:p>
    <w:p w14:paraId="5157957B" w14:textId="77777777"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Лист регистраций изменений,</w:t>
      </w:r>
    </w:p>
    <w:p w14:paraId="280E75AA" w14:textId="77777777" w:rsidR="00B66E73" w:rsidRPr="00987F30" w:rsidRDefault="00B66E73" w:rsidP="00987F30">
      <w:pPr>
        <w:widowControl w:val="0"/>
        <w:suppressAutoHyphens/>
        <w:autoSpaceDE w:val="0"/>
        <w:autoSpaceDN w:val="0"/>
        <w:adjustRightInd w:val="0"/>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xml:space="preserve">вносимых в рабочую программу учебного предмета </w:t>
      </w:r>
    </w:p>
    <w:p w14:paraId="4DC4B666" w14:textId="77777777" w:rsidR="00B66E73" w:rsidRPr="00987F30" w:rsidRDefault="00B66E73" w:rsidP="00987F30">
      <w:pPr>
        <w:widowControl w:val="0"/>
        <w:suppressAutoHyphens/>
        <w:autoSpaceDE w:val="0"/>
        <w:autoSpaceDN w:val="0"/>
        <w:adjustRightInd w:val="0"/>
        <w:spacing w:after="0" w:line="240" w:lineRule="auto"/>
        <w:ind w:firstLine="709"/>
        <w:jc w:val="center"/>
        <w:rPr>
          <w:rFonts w:ascii="Times New Roman" w:eastAsia="Times New Roman" w:hAnsi="Times New Roman" w:cs="Times New Roman"/>
          <w:b/>
          <w:lang w:eastAsia="ru-RU"/>
        </w:rPr>
      </w:pP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1"/>
        <w:gridCol w:w="1657"/>
        <w:gridCol w:w="2814"/>
        <w:gridCol w:w="3504"/>
      </w:tblGrid>
      <w:tr w:rsidR="00B66E73" w:rsidRPr="00987F30" w14:paraId="48B7CF5A" w14:textId="77777777" w:rsidTr="002974CF">
        <w:tc>
          <w:tcPr>
            <w:tcW w:w="1381" w:type="dxa"/>
            <w:tcBorders>
              <w:top w:val="single" w:sz="4" w:space="0" w:color="auto"/>
              <w:left w:val="single" w:sz="4" w:space="0" w:color="auto"/>
              <w:bottom w:val="single" w:sz="4" w:space="0" w:color="auto"/>
              <w:right w:val="single" w:sz="4" w:space="0" w:color="auto"/>
            </w:tcBorders>
            <w:vAlign w:val="center"/>
          </w:tcPr>
          <w:p w14:paraId="0E965760"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 изменений</w:t>
            </w:r>
          </w:p>
        </w:tc>
        <w:tc>
          <w:tcPr>
            <w:tcW w:w="1657" w:type="dxa"/>
            <w:tcBorders>
              <w:top w:val="single" w:sz="4" w:space="0" w:color="auto"/>
              <w:left w:val="single" w:sz="4" w:space="0" w:color="auto"/>
              <w:bottom w:val="single" w:sz="4" w:space="0" w:color="auto"/>
              <w:right w:val="single" w:sz="4" w:space="0" w:color="auto"/>
            </w:tcBorders>
            <w:vAlign w:val="center"/>
          </w:tcPr>
          <w:p w14:paraId="38A2BC11"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Дата</w:t>
            </w:r>
          </w:p>
        </w:tc>
        <w:tc>
          <w:tcPr>
            <w:tcW w:w="2814" w:type="dxa"/>
            <w:tcBorders>
              <w:top w:val="single" w:sz="4" w:space="0" w:color="auto"/>
              <w:left w:val="single" w:sz="4" w:space="0" w:color="auto"/>
              <w:bottom w:val="single" w:sz="4" w:space="0" w:color="auto"/>
              <w:right w:val="single" w:sz="4" w:space="0" w:color="auto"/>
            </w:tcBorders>
            <w:vAlign w:val="center"/>
          </w:tcPr>
          <w:p w14:paraId="5615A8DF"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Страницы  с изменениями</w:t>
            </w:r>
          </w:p>
        </w:tc>
        <w:tc>
          <w:tcPr>
            <w:tcW w:w="3504" w:type="dxa"/>
            <w:tcBorders>
              <w:top w:val="single" w:sz="4" w:space="0" w:color="auto"/>
              <w:left w:val="single" w:sz="4" w:space="0" w:color="auto"/>
              <w:bottom w:val="single" w:sz="4" w:space="0" w:color="auto"/>
              <w:right w:val="single" w:sz="4" w:space="0" w:color="auto"/>
            </w:tcBorders>
            <w:vAlign w:val="center"/>
          </w:tcPr>
          <w:p w14:paraId="17FC64E8" w14:textId="77777777" w:rsidR="00B66E73" w:rsidRPr="00987F30" w:rsidRDefault="00B66E73" w:rsidP="00987F30">
            <w:pPr>
              <w:suppressAutoHyphens/>
              <w:spacing w:after="0" w:line="240" w:lineRule="auto"/>
              <w:jc w:val="center"/>
              <w:rPr>
                <w:rFonts w:ascii="Times New Roman" w:eastAsia="Times New Roman" w:hAnsi="Times New Roman" w:cs="Times New Roman"/>
                <w:b/>
                <w:lang w:eastAsia="ru-RU"/>
              </w:rPr>
            </w:pPr>
            <w:r w:rsidRPr="00987F30">
              <w:rPr>
                <w:rFonts w:ascii="Times New Roman" w:eastAsia="Times New Roman" w:hAnsi="Times New Roman" w:cs="Times New Roman"/>
                <w:b/>
                <w:lang w:eastAsia="ru-RU"/>
              </w:rPr>
              <w:t>Перечень и содержание измененных разделов программы</w:t>
            </w:r>
          </w:p>
        </w:tc>
      </w:tr>
      <w:tr w:rsidR="00B66E73" w:rsidRPr="00987F30" w14:paraId="7C2E9B1D" w14:textId="77777777" w:rsidTr="002974CF">
        <w:tc>
          <w:tcPr>
            <w:tcW w:w="1381" w:type="dxa"/>
            <w:tcBorders>
              <w:top w:val="single" w:sz="4" w:space="0" w:color="auto"/>
              <w:left w:val="single" w:sz="4" w:space="0" w:color="auto"/>
              <w:bottom w:val="single" w:sz="4" w:space="0" w:color="auto"/>
              <w:right w:val="single" w:sz="4" w:space="0" w:color="auto"/>
            </w:tcBorders>
          </w:tcPr>
          <w:p w14:paraId="4E9A9CF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C839CF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028D020"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8C517C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52D8AC1" w14:textId="77777777" w:rsidTr="002974CF">
        <w:tc>
          <w:tcPr>
            <w:tcW w:w="1381" w:type="dxa"/>
            <w:tcBorders>
              <w:top w:val="single" w:sz="4" w:space="0" w:color="auto"/>
              <w:left w:val="single" w:sz="4" w:space="0" w:color="auto"/>
              <w:bottom w:val="single" w:sz="4" w:space="0" w:color="auto"/>
              <w:right w:val="single" w:sz="4" w:space="0" w:color="auto"/>
            </w:tcBorders>
          </w:tcPr>
          <w:p w14:paraId="2301A3F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0FD15E0"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583CFA9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666EA0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0D649DB" w14:textId="77777777" w:rsidTr="002974CF">
        <w:tc>
          <w:tcPr>
            <w:tcW w:w="1381" w:type="dxa"/>
            <w:tcBorders>
              <w:top w:val="single" w:sz="4" w:space="0" w:color="auto"/>
              <w:left w:val="single" w:sz="4" w:space="0" w:color="auto"/>
              <w:bottom w:val="single" w:sz="4" w:space="0" w:color="auto"/>
              <w:right w:val="single" w:sz="4" w:space="0" w:color="auto"/>
            </w:tcBorders>
          </w:tcPr>
          <w:p w14:paraId="5F30D10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ECFB4E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15B3CE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43C856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6DB1DB3" w14:textId="77777777" w:rsidTr="002974CF">
        <w:tc>
          <w:tcPr>
            <w:tcW w:w="1381" w:type="dxa"/>
            <w:tcBorders>
              <w:top w:val="single" w:sz="4" w:space="0" w:color="auto"/>
              <w:left w:val="single" w:sz="4" w:space="0" w:color="auto"/>
              <w:bottom w:val="single" w:sz="4" w:space="0" w:color="auto"/>
              <w:right w:val="single" w:sz="4" w:space="0" w:color="auto"/>
            </w:tcBorders>
          </w:tcPr>
          <w:p w14:paraId="67DC526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A52901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1C6E853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6F8838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86A0C43" w14:textId="77777777" w:rsidTr="002974CF">
        <w:tc>
          <w:tcPr>
            <w:tcW w:w="1381" w:type="dxa"/>
            <w:tcBorders>
              <w:top w:val="single" w:sz="4" w:space="0" w:color="auto"/>
              <w:left w:val="single" w:sz="4" w:space="0" w:color="auto"/>
              <w:bottom w:val="single" w:sz="4" w:space="0" w:color="auto"/>
              <w:right w:val="single" w:sz="4" w:space="0" w:color="auto"/>
            </w:tcBorders>
          </w:tcPr>
          <w:p w14:paraId="6F0F2A5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3D7AB3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3D10B0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5A079B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424F6AD" w14:textId="77777777" w:rsidTr="002974CF">
        <w:tc>
          <w:tcPr>
            <w:tcW w:w="1381" w:type="dxa"/>
            <w:tcBorders>
              <w:top w:val="single" w:sz="4" w:space="0" w:color="auto"/>
              <w:left w:val="single" w:sz="4" w:space="0" w:color="auto"/>
              <w:bottom w:val="single" w:sz="4" w:space="0" w:color="auto"/>
              <w:right w:val="single" w:sz="4" w:space="0" w:color="auto"/>
            </w:tcBorders>
          </w:tcPr>
          <w:p w14:paraId="47655BA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67AE6E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3F9B4D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D9C66E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333E1D9D" w14:textId="77777777" w:rsidTr="002974CF">
        <w:tc>
          <w:tcPr>
            <w:tcW w:w="1381" w:type="dxa"/>
            <w:tcBorders>
              <w:top w:val="single" w:sz="4" w:space="0" w:color="auto"/>
              <w:left w:val="single" w:sz="4" w:space="0" w:color="auto"/>
              <w:bottom w:val="single" w:sz="4" w:space="0" w:color="auto"/>
              <w:right w:val="single" w:sz="4" w:space="0" w:color="auto"/>
            </w:tcBorders>
          </w:tcPr>
          <w:p w14:paraId="6918124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B81256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48589F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20A612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550AB8E" w14:textId="77777777" w:rsidTr="002974CF">
        <w:tc>
          <w:tcPr>
            <w:tcW w:w="1381" w:type="dxa"/>
            <w:tcBorders>
              <w:top w:val="single" w:sz="4" w:space="0" w:color="auto"/>
              <w:left w:val="single" w:sz="4" w:space="0" w:color="auto"/>
              <w:bottom w:val="single" w:sz="4" w:space="0" w:color="auto"/>
              <w:right w:val="single" w:sz="4" w:space="0" w:color="auto"/>
            </w:tcBorders>
          </w:tcPr>
          <w:p w14:paraId="7102E0F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167CF77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532D54D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D1C64B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BEB2767" w14:textId="77777777" w:rsidTr="002974CF">
        <w:tc>
          <w:tcPr>
            <w:tcW w:w="1381" w:type="dxa"/>
            <w:tcBorders>
              <w:top w:val="single" w:sz="4" w:space="0" w:color="auto"/>
              <w:left w:val="single" w:sz="4" w:space="0" w:color="auto"/>
              <w:bottom w:val="single" w:sz="4" w:space="0" w:color="auto"/>
              <w:right w:val="single" w:sz="4" w:space="0" w:color="auto"/>
            </w:tcBorders>
          </w:tcPr>
          <w:p w14:paraId="52D22F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47D641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9765DD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CFAC88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140063E3" w14:textId="77777777" w:rsidTr="002974CF">
        <w:tc>
          <w:tcPr>
            <w:tcW w:w="1381" w:type="dxa"/>
            <w:tcBorders>
              <w:top w:val="single" w:sz="4" w:space="0" w:color="auto"/>
              <w:left w:val="single" w:sz="4" w:space="0" w:color="auto"/>
              <w:bottom w:val="single" w:sz="4" w:space="0" w:color="auto"/>
              <w:right w:val="single" w:sz="4" w:space="0" w:color="auto"/>
            </w:tcBorders>
          </w:tcPr>
          <w:p w14:paraId="57535DC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441807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4FE9777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4A9A140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9EE142C" w14:textId="77777777" w:rsidTr="002974CF">
        <w:tc>
          <w:tcPr>
            <w:tcW w:w="1381" w:type="dxa"/>
            <w:tcBorders>
              <w:top w:val="single" w:sz="4" w:space="0" w:color="auto"/>
              <w:left w:val="single" w:sz="4" w:space="0" w:color="auto"/>
              <w:bottom w:val="single" w:sz="4" w:space="0" w:color="auto"/>
              <w:right w:val="single" w:sz="4" w:space="0" w:color="auto"/>
            </w:tcBorders>
          </w:tcPr>
          <w:p w14:paraId="6E04A62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367D45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14A6FF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FB6267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16FA4CD" w14:textId="77777777" w:rsidTr="002974CF">
        <w:tc>
          <w:tcPr>
            <w:tcW w:w="1381" w:type="dxa"/>
            <w:tcBorders>
              <w:top w:val="single" w:sz="4" w:space="0" w:color="auto"/>
              <w:left w:val="single" w:sz="4" w:space="0" w:color="auto"/>
              <w:bottom w:val="single" w:sz="4" w:space="0" w:color="auto"/>
              <w:right w:val="single" w:sz="4" w:space="0" w:color="auto"/>
            </w:tcBorders>
          </w:tcPr>
          <w:p w14:paraId="2D88ADC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F7F2F3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D439F4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2642F2F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CE24AFB" w14:textId="77777777" w:rsidTr="002974CF">
        <w:tc>
          <w:tcPr>
            <w:tcW w:w="1381" w:type="dxa"/>
            <w:tcBorders>
              <w:top w:val="single" w:sz="4" w:space="0" w:color="auto"/>
              <w:left w:val="single" w:sz="4" w:space="0" w:color="auto"/>
              <w:bottom w:val="single" w:sz="4" w:space="0" w:color="auto"/>
              <w:right w:val="single" w:sz="4" w:space="0" w:color="auto"/>
            </w:tcBorders>
          </w:tcPr>
          <w:p w14:paraId="631239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D3D1B6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C50931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A28737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19084BF" w14:textId="77777777" w:rsidTr="002974CF">
        <w:tc>
          <w:tcPr>
            <w:tcW w:w="1381" w:type="dxa"/>
            <w:tcBorders>
              <w:top w:val="single" w:sz="4" w:space="0" w:color="auto"/>
              <w:left w:val="single" w:sz="4" w:space="0" w:color="auto"/>
              <w:bottom w:val="single" w:sz="4" w:space="0" w:color="auto"/>
              <w:right w:val="single" w:sz="4" w:space="0" w:color="auto"/>
            </w:tcBorders>
          </w:tcPr>
          <w:p w14:paraId="10638C9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614B3F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348553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8FA9E1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7EF8A9B" w14:textId="77777777" w:rsidTr="002974CF">
        <w:tc>
          <w:tcPr>
            <w:tcW w:w="1381" w:type="dxa"/>
            <w:tcBorders>
              <w:top w:val="single" w:sz="4" w:space="0" w:color="auto"/>
              <w:left w:val="single" w:sz="4" w:space="0" w:color="auto"/>
              <w:bottom w:val="single" w:sz="4" w:space="0" w:color="auto"/>
              <w:right w:val="single" w:sz="4" w:space="0" w:color="auto"/>
            </w:tcBorders>
          </w:tcPr>
          <w:p w14:paraId="20414E6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46AB0E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C112BD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9CC268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42E07AAE" w14:textId="77777777" w:rsidTr="002974CF">
        <w:tc>
          <w:tcPr>
            <w:tcW w:w="1381" w:type="dxa"/>
            <w:tcBorders>
              <w:top w:val="single" w:sz="4" w:space="0" w:color="auto"/>
              <w:left w:val="single" w:sz="4" w:space="0" w:color="auto"/>
              <w:bottom w:val="single" w:sz="4" w:space="0" w:color="auto"/>
              <w:right w:val="single" w:sz="4" w:space="0" w:color="auto"/>
            </w:tcBorders>
          </w:tcPr>
          <w:p w14:paraId="3BA5584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513876A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E2DD7B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FB94D8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469A4375" w14:textId="77777777" w:rsidTr="002974CF">
        <w:tc>
          <w:tcPr>
            <w:tcW w:w="1381" w:type="dxa"/>
            <w:tcBorders>
              <w:top w:val="single" w:sz="4" w:space="0" w:color="auto"/>
              <w:left w:val="single" w:sz="4" w:space="0" w:color="auto"/>
              <w:bottom w:val="single" w:sz="4" w:space="0" w:color="auto"/>
              <w:right w:val="single" w:sz="4" w:space="0" w:color="auto"/>
            </w:tcBorders>
          </w:tcPr>
          <w:p w14:paraId="38CF2CF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EFDE68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D82F76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45B1DF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3899A6E" w14:textId="77777777" w:rsidTr="002974CF">
        <w:tc>
          <w:tcPr>
            <w:tcW w:w="1381" w:type="dxa"/>
            <w:tcBorders>
              <w:top w:val="single" w:sz="4" w:space="0" w:color="auto"/>
              <w:left w:val="single" w:sz="4" w:space="0" w:color="auto"/>
              <w:bottom w:val="single" w:sz="4" w:space="0" w:color="auto"/>
              <w:right w:val="single" w:sz="4" w:space="0" w:color="auto"/>
            </w:tcBorders>
          </w:tcPr>
          <w:p w14:paraId="271AC376"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48C9452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C6FE23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1B45E5B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64E2BBB" w14:textId="77777777" w:rsidTr="002974CF">
        <w:tc>
          <w:tcPr>
            <w:tcW w:w="1381" w:type="dxa"/>
            <w:tcBorders>
              <w:top w:val="single" w:sz="4" w:space="0" w:color="auto"/>
              <w:left w:val="single" w:sz="4" w:space="0" w:color="auto"/>
              <w:bottom w:val="single" w:sz="4" w:space="0" w:color="auto"/>
              <w:right w:val="single" w:sz="4" w:space="0" w:color="auto"/>
            </w:tcBorders>
          </w:tcPr>
          <w:p w14:paraId="30F653B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4F6609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2AE40A7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09719AD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2B141B5E" w14:textId="77777777" w:rsidTr="002974CF">
        <w:tc>
          <w:tcPr>
            <w:tcW w:w="1381" w:type="dxa"/>
            <w:tcBorders>
              <w:top w:val="single" w:sz="4" w:space="0" w:color="auto"/>
              <w:left w:val="single" w:sz="4" w:space="0" w:color="auto"/>
              <w:bottom w:val="single" w:sz="4" w:space="0" w:color="auto"/>
              <w:right w:val="single" w:sz="4" w:space="0" w:color="auto"/>
            </w:tcBorders>
          </w:tcPr>
          <w:p w14:paraId="5FF087E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299AF3D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888BAF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07A9E3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C3414BA" w14:textId="77777777" w:rsidTr="002974CF">
        <w:tc>
          <w:tcPr>
            <w:tcW w:w="1381" w:type="dxa"/>
            <w:tcBorders>
              <w:top w:val="single" w:sz="4" w:space="0" w:color="auto"/>
              <w:left w:val="single" w:sz="4" w:space="0" w:color="auto"/>
              <w:bottom w:val="single" w:sz="4" w:space="0" w:color="auto"/>
              <w:right w:val="single" w:sz="4" w:space="0" w:color="auto"/>
            </w:tcBorders>
          </w:tcPr>
          <w:p w14:paraId="3D6A9CF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3E14BC4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C88802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BA9627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3C7BEE1E" w14:textId="77777777" w:rsidTr="002974CF">
        <w:tc>
          <w:tcPr>
            <w:tcW w:w="1381" w:type="dxa"/>
            <w:tcBorders>
              <w:top w:val="single" w:sz="4" w:space="0" w:color="auto"/>
              <w:left w:val="single" w:sz="4" w:space="0" w:color="auto"/>
              <w:bottom w:val="single" w:sz="4" w:space="0" w:color="auto"/>
              <w:right w:val="single" w:sz="4" w:space="0" w:color="auto"/>
            </w:tcBorders>
          </w:tcPr>
          <w:p w14:paraId="450BE9B4"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51178D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3A554012"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387D17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5FDB5ABD" w14:textId="77777777" w:rsidTr="002974CF">
        <w:tc>
          <w:tcPr>
            <w:tcW w:w="1381" w:type="dxa"/>
            <w:tcBorders>
              <w:top w:val="single" w:sz="4" w:space="0" w:color="auto"/>
              <w:left w:val="single" w:sz="4" w:space="0" w:color="auto"/>
              <w:bottom w:val="single" w:sz="4" w:space="0" w:color="auto"/>
              <w:right w:val="single" w:sz="4" w:space="0" w:color="auto"/>
            </w:tcBorders>
          </w:tcPr>
          <w:p w14:paraId="796AC2BF"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0FBE0F0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95339E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58E18C9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01ED5682" w14:textId="77777777" w:rsidTr="002974CF">
        <w:tc>
          <w:tcPr>
            <w:tcW w:w="1381" w:type="dxa"/>
            <w:tcBorders>
              <w:top w:val="single" w:sz="4" w:space="0" w:color="auto"/>
              <w:left w:val="single" w:sz="4" w:space="0" w:color="auto"/>
              <w:bottom w:val="single" w:sz="4" w:space="0" w:color="auto"/>
              <w:right w:val="single" w:sz="4" w:space="0" w:color="auto"/>
            </w:tcBorders>
          </w:tcPr>
          <w:p w14:paraId="7D34F559"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3B55EB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0FFFE81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677801E3"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54368E79" w14:textId="77777777" w:rsidTr="002974CF">
        <w:tc>
          <w:tcPr>
            <w:tcW w:w="1381" w:type="dxa"/>
            <w:tcBorders>
              <w:top w:val="single" w:sz="4" w:space="0" w:color="auto"/>
              <w:left w:val="single" w:sz="4" w:space="0" w:color="auto"/>
              <w:bottom w:val="single" w:sz="4" w:space="0" w:color="auto"/>
              <w:right w:val="single" w:sz="4" w:space="0" w:color="auto"/>
            </w:tcBorders>
          </w:tcPr>
          <w:p w14:paraId="091C6211"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20EAD96E"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6CA424B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70219AA5"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68FBD7AD" w14:textId="77777777" w:rsidTr="002974CF">
        <w:tc>
          <w:tcPr>
            <w:tcW w:w="1381" w:type="dxa"/>
            <w:tcBorders>
              <w:top w:val="single" w:sz="4" w:space="0" w:color="auto"/>
              <w:left w:val="single" w:sz="4" w:space="0" w:color="auto"/>
              <w:bottom w:val="single" w:sz="4" w:space="0" w:color="auto"/>
              <w:right w:val="single" w:sz="4" w:space="0" w:color="auto"/>
            </w:tcBorders>
          </w:tcPr>
          <w:p w14:paraId="4C048C6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658B1A17"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2474D9EC"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31D8E5F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r w:rsidR="00B66E73" w:rsidRPr="00987F30" w14:paraId="75DD2321" w14:textId="77777777" w:rsidTr="002974CF">
        <w:tc>
          <w:tcPr>
            <w:tcW w:w="1381" w:type="dxa"/>
            <w:tcBorders>
              <w:top w:val="single" w:sz="4" w:space="0" w:color="auto"/>
              <w:left w:val="single" w:sz="4" w:space="0" w:color="auto"/>
              <w:bottom w:val="single" w:sz="4" w:space="0" w:color="auto"/>
              <w:right w:val="single" w:sz="4" w:space="0" w:color="auto"/>
            </w:tcBorders>
          </w:tcPr>
          <w:p w14:paraId="208DED9A"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1657" w:type="dxa"/>
            <w:tcBorders>
              <w:top w:val="single" w:sz="4" w:space="0" w:color="auto"/>
              <w:left w:val="single" w:sz="4" w:space="0" w:color="auto"/>
              <w:bottom w:val="single" w:sz="4" w:space="0" w:color="auto"/>
              <w:right w:val="single" w:sz="4" w:space="0" w:color="auto"/>
            </w:tcBorders>
          </w:tcPr>
          <w:p w14:paraId="7FE0FA0B"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2814" w:type="dxa"/>
            <w:tcBorders>
              <w:top w:val="single" w:sz="4" w:space="0" w:color="auto"/>
              <w:left w:val="single" w:sz="4" w:space="0" w:color="auto"/>
              <w:bottom w:val="single" w:sz="4" w:space="0" w:color="auto"/>
              <w:right w:val="single" w:sz="4" w:space="0" w:color="auto"/>
            </w:tcBorders>
          </w:tcPr>
          <w:p w14:paraId="74E574AD"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c>
          <w:tcPr>
            <w:tcW w:w="3504" w:type="dxa"/>
            <w:tcBorders>
              <w:top w:val="single" w:sz="4" w:space="0" w:color="auto"/>
              <w:left w:val="single" w:sz="4" w:space="0" w:color="auto"/>
              <w:bottom w:val="single" w:sz="4" w:space="0" w:color="auto"/>
              <w:right w:val="single" w:sz="4" w:space="0" w:color="auto"/>
            </w:tcBorders>
          </w:tcPr>
          <w:p w14:paraId="21B9F448" w14:textId="77777777" w:rsidR="00B66E73" w:rsidRPr="00987F30" w:rsidRDefault="00B66E73" w:rsidP="00987F30">
            <w:pPr>
              <w:suppressAutoHyphens/>
              <w:spacing w:after="0" w:line="360" w:lineRule="auto"/>
              <w:ind w:firstLine="709"/>
              <w:jc w:val="center"/>
              <w:rPr>
                <w:rFonts w:ascii="Times New Roman" w:eastAsia="Times New Roman" w:hAnsi="Times New Roman" w:cs="Times New Roman"/>
                <w:b/>
                <w:lang w:eastAsia="ru-RU"/>
              </w:rPr>
            </w:pPr>
          </w:p>
        </w:tc>
      </w:tr>
    </w:tbl>
    <w:p w14:paraId="3F9992F0" w14:textId="77777777" w:rsidR="0039195F" w:rsidRPr="00987F30" w:rsidRDefault="0039195F" w:rsidP="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p w14:paraId="01A6D509" w14:textId="77777777" w:rsidR="00987F30" w:rsidRPr="00987F30" w:rsidRDefault="00987F3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hAnsi="Times New Roman" w:cs="Times New Roman"/>
        </w:rPr>
      </w:pPr>
    </w:p>
    <w:sectPr w:rsidR="00987F30" w:rsidRPr="00987F30" w:rsidSect="002974CF">
      <w:pgSz w:w="11906" w:h="16838"/>
      <w:pgMar w:top="1134" w:right="851" w:bottom="1134" w:left="1701" w:header="709" w:footer="709"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0F46275" w14:textId="77777777" w:rsidR="003661AF" w:rsidRDefault="003661AF">
      <w:pPr>
        <w:spacing w:after="0" w:line="240" w:lineRule="auto"/>
      </w:pPr>
      <w:r>
        <w:separator/>
      </w:r>
    </w:p>
  </w:endnote>
  <w:endnote w:type="continuationSeparator" w:id="0">
    <w:p w14:paraId="6EA8F324" w14:textId="77777777" w:rsidR="003661AF" w:rsidRDefault="003661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Georgia">
    <w:panose1 w:val="02040502050405020303"/>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B94A860" w14:textId="77777777" w:rsidR="00E5186F" w:rsidRDefault="006F4371" w:rsidP="002974CF">
    <w:pPr>
      <w:pStyle w:val="af4"/>
      <w:framePr w:wrap="around" w:vAnchor="text" w:hAnchor="margin" w:xAlign="right" w:y="1"/>
      <w:rPr>
        <w:rStyle w:val="af6"/>
      </w:rPr>
    </w:pPr>
    <w:r>
      <w:rPr>
        <w:rStyle w:val="af6"/>
      </w:rPr>
      <w:fldChar w:fldCharType="begin"/>
    </w:r>
    <w:r w:rsidR="00E5186F">
      <w:rPr>
        <w:rStyle w:val="af6"/>
      </w:rPr>
      <w:instrText xml:space="preserve">PAGE  </w:instrText>
    </w:r>
    <w:r>
      <w:rPr>
        <w:rStyle w:val="af6"/>
      </w:rPr>
      <w:fldChar w:fldCharType="end"/>
    </w:r>
  </w:p>
  <w:p w14:paraId="010C2985" w14:textId="77777777" w:rsidR="00E5186F" w:rsidRDefault="00E5186F" w:rsidP="002974CF">
    <w:pPr>
      <w:pStyle w:val="af4"/>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397347"/>
      <w:docPartObj>
        <w:docPartGallery w:val="Page Numbers (Bottom of Page)"/>
        <w:docPartUnique/>
      </w:docPartObj>
    </w:sdtPr>
    <w:sdtEndPr/>
    <w:sdtContent>
      <w:p w14:paraId="30E27540" w14:textId="77777777" w:rsidR="00E5186F" w:rsidRDefault="00425E13">
        <w:pPr>
          <w:pStyle w:val="af4"/>
          <w:jc w:val="right"/>
        </w:pPr>
        <w:r>
          <w:fldChar w:fldCharType="begin"/>
        </w:r>
        <w:r>
          <w:instrText>PAGE   \* MERGEFORMAT</w:instrText>
        </w:r>
        <w:r>
          <w:fldChar w:fldCharType="separate"/>
        </w:r>
        <w:r w:rsidR="00807B1E">
          <w:rPr>
            <w:noProof/>
          </w:rPr>
          <w:t>2</w:t>
        </w:r>
        <w:r>
          <w:rPr>
            <w:noProof/>
          </w:rPr>
          <w:fldChar w:fldCharType="end"/>
        </w:r>
      </w:p>
    </w:sdtContent>
  </w:sdt>
  <w:p w14:paraId="7AB8DD08" w14:textId="77777777" w:rsidR="00E5186F" w:rsidRDefault="00E5186F" w:rsidP="002974CF">
    <w:pPr>
      <w:pStyle w:val="af4"/>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93397348"/>
      <w:docPartObj>
        <w:docPartGallery w:val="Page Numbers (Bottom of Page)"/>
        <w:docPartUnique/>
      </w:docPartObj>
    </w:sdtPr>
    <w:sdtEndPr/>
    <w:sdtContent>
      <w:p w14:paraId="42A460BB" w14:textId="77777777" w:rsidR="00E5186F" w:rsidRDefault="00425E13">
        <w:pPr>
          <w:pStyle w:val="af4"/>
          <w:jc w:val="right"/>
        </w:pPr>
        <w:r>
          <w:fldChar w:fldCharType="begin"/>
        </w:r>
        <w:r>
          <w:instrText>PAGE   \* MERGEFORMAT</w:instrText>
        </w:r>
        <w:r>
          <w:fldChar w:fldCharType="separate"/>
        </w:r>
        <w:r w:rsidR="00807B1E">
          <w:rPr>
            <w:noProof/>
          </w:rPr>
          <w:t>20</w:t>
        </w:r>
        <w:r>
          <w:rPr>
            <w:noProof/>
          </w:rPr>
          <w:fldChar w:fldCharType="end"/>
        </w:r>
      </w:p>
    </w:sdtContent>
  </w:sdt>
  <w:p w14:paraId="371FC4F2" w14:textId="77777777" w:rsidR="00E5186F" w:rsidRDefault="00E5186F">
    <w:pPr>
      <w:spacing w:line="1" w:lineRule="exac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116E85" w14:textId="77777777" w:rsidR="003661AF" w:rsidRDefault="003661AF">
      <w:pPr>
        <w:spacing w:after="0" w:line="240" w:lineRule="auto"/>
      </w:pPr>
      <w:r>
        <w:separator/>
      </w:r>
    </w:p>
  </w:footnote>
  <w:footnote w:type="continuationSeparator" w:id="0">
    <w:p w14:paraId="1293B614" w14:textId="77777777" w:rsidR="003661AF" w:rsidRDefault="003661A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7207F46"/>
    <w:multiLevelType w:val="multilevel"/>
    <w:tmpl w:val="A8C65854"/>
    <w:lvl w:ilvl="0">
      <w:start w:val="1"/>
      <w:numFmt w:val="decimal"/>
      <w:lvlText w:val="%1."/>
      <w:lvlJc w:val="left"/>
      <w:pPr>
        <w:ind w:left="450" w:hanging="450"/>
      </w:pPr>
      <w:rPr>
        <w:rFonts w:hint="default"/>
      </w:rPr>
    </w:lvl>
    <w:lvl w:ilvl="1">
      <w:start w:val="7"/>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1">
    <w:nsid w:val="075A2BF9"/>
    <w:multiLevelType w:val="hybridMultilevel"/>
    <w:tmpl w:val="2E8C0C92"/>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0ED0573"/>
    <w:multiLevelType w:val="hybridMultilevel"/>
    <w:tmpl w:val="DC3ED5C0"/>
    <w:lvl w:ilvl="0" w:tplc="A41E7CBC">
      <w:start w:val="1"/>
      <w:numFmt w:val="bullet"/>
      <w:lvlText w:val=""/>
      <w:lvlJc w:val="left"/>
      <w:pPr>
        <w:ind w:left="787"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7444DA7"/>
    <w:multiLevelType w:val="multilevel"/>
    <w:tmpl w:val="89F2AAC8"/>
    <w:lvl w:ilvl="0">
      <w:start w:val="1"/>
      <w:numFmt w:val="decimal"/>
      <w:lvlText w:val="%1."/>
      <w:lvlJc w:val="left"/>
      <w:pPr>
        <w:ind w:left="450" w:hanging="450"/>
      </w:pPr>
      <w:rPr>
        <w:rFonts w:hint="default"/>
      </w:rPr>
    </w:lvl>
    <w:lvl w:ilvl="1">
      <w:start w:val="5"/>
      <w:numFmt w:val="decimal"/>
      <w:lvlText w:val="%1.%2."/>
      <w:lvlJc w:val="left"/>
      <w:pPr>
        <w:ind w:left="1571" w:hanging="720"/>
      </w:pPr>
      <w:rPr>
        <w:rFonts w:hint="default"/>
      </w:rPr>
    </w:lvl>
    <w:lvl w:ilvl="2">
      <w:start w:val="1"/>
      <w:numFmt w:val="decimal"/>
      <w:lvlText w:val="%1.%2.%3."/>
      <w:lvlJc w:val="left"/>
      <w:pPr>
        <w:ind w:left="1964" w:hanging="720"/>
      </w:pPr>
      <w:rPr>
        <w:rFonts w:hint="default"/>
      </w:rPr>
    </w:lvl>
    <w:lvl w:ilvl="3">
      <w:start w:val="1"/>
      <w:numFmt w:val="decimal"/>
      <w:lvlText w:val="%1.%2.%3.%4."/>
      <w:lvlJc w:val="left"/>
      <w:pPr>
        <w:ind w:left="2946" w:hanging="1080"/>
      </w:pPr>
      <w:rPr>
        <w:rFonts w:hint="default"/>
      </w:rPr>
    </w:lvl>
    <w:lvl w:ilvl="4">
      <w:start w:val="1"/>
      <w:numFmt w:val="decimal"/>
      <w:lvlText w:val="%1.%2.%3.%4.%5."/>
      <w:lvlJc w:val="left"/>
      <w:pPr>
        <w:ind w:left="3568" w:hanging="1080"/>
      </w:pPr>
      <w:rPr>
        <w:rFonts w:hint="default"/>
      </w:rPr>
    </w:lvl>
    <w:lvl w:ilvl="5">
      <w:start w:val="1"/>
      <w:numFmt w:val="decimal"/>
      <w:lvlText w:val="%1.%2.%3.%4.%5.%6."/>
      <w:lvlJc w:val="left"/>
      <w:pPr>
        <w:ind w:left="4550" w:hanging="1440"/>
      </w:pPr>
      <w:rPr>
        <w:rFonts w:hint="default"/>
      </w:rPr>
    </w:lvl>
    <w:lvl w:ilvl="6">
      <w:start w:val="1"/>
      <w:numFmt w:val="decimal"/>
      <w:lvlText w:val="%1.%2.%3.%4.%5.%6.%7."/>
      <w:lvlJc w:val="left"/>
      <w:pPr>
        <w:ind w:left="5532" w:hanging="1800"/>
      </w:pPr>
      <w:rPr>
        <w:rFonts w:hint="default"/>
      </w:rPr>
    </w:lvl>
    <w:lvl w:ilvl="7">
      <w:start w:val="1"/>
      <w:numFmt w:val="decimal"/>
      <w:lvlText w:val="%1.%2.%3.%4.%5.%6.%7.%8."/>
      <w:lvlJc w:val="left"/>
      <w:pPr>
        <w:ind w:left="6154" w:hanging="1800"/>
      </w:pPr>
      <w:rPr>
        <w:rFonts w:hint="default"/>
      </w:rPr>
    </w:lvl>
    <w:lvl w:ilvl="8">
      <w:start w:val="1"/>
      <w:numFmt w:val="decimal"/>
      <w:lvlText w:val="%1.%2.%3.%4.%5.%6.%7.%8.%9."/>
      <w:lvlJc w:val="left"/>
      <w:pPr>
        <w:ind w:left="7136" w:hanging="2160"/>
      </w:pPr>
      <w:rPr>
        <w:rFonts w:hint="default"/>
      </w:rPr>
    </w:lvl>
  </w:abstractNum>
  <w:abstractNum w:abstractNumId="4">
    <w:nsid w:val="254A4CDE"/>
    <w:multiLevelType w:val="hybridMultilevel"/>
    <w:tmpl w:val="71402E6C"/>
    <w:lvl w:ilvl="0" w:tplc="A41E7CBC">
      <w:start w:val="1"/>
      <w:numFmt w:val="bullet"/>
      <w:lvlText w:val=""/>
      <w:lvlJc w:val="left"/>
      <w:pPr>
        <w:ind w:left="843" w:hanging="360"/>
      </w:pPr>
      <w:rPr>
        <w:rFonts w:ascii="Symbol" w:hAnsi="Symbol" w:hint="default"/>
      </w:rPr>
    </w:lvl>
    <w:lvl w:ilvl="1" w:tplc="04190003" w:tentative="1">
      <w:start w:val="1"/>
      <w:numFmt w:val="bullet"/>
      <w:lvlText w:val="o"/>
      <w:lvlJc w:val="left"/>
      <w:pPr>
        <w:ind w:left="1563" w:hanging="360"/>
      </w:pPr>
      <w:rPr>
        <w:rFonts w:ascii="Courier New" w:hAnsi="Courier New" w:cs="Courier New" w:hint="default"/>
      </w:rPr>
    </w:lvl>
    <w:lvl w:ilvl="2" w:tplc="04190005" w:tentative="1">
      <w:start w:val="1"/>
      <w:numFmt w:val="bullet"/>
      <w:lvlText w:val=""/>
      <w:lvlJc w:val="left"/>
      <w:pPr>
        <w:ind w:left="2283" w:hanging="360"/>
      </w:pPr>
      <w:rPr>
        <w:rFonts w:ascii="Wingdings" w:hAnsi="Wingdings" w:hint="default"/>
      </w:rPr>
    </w:lvl>
    <w:lvl w:ilvl="3" w:tplc="04190001" w:tentative="1">
      <w:start w:val="1"/>
      <w:numFmt w:val="bullet"/>
      <w:lvlText w:val=""/>
      <w:lvlJc w:val="left"/>
      <w:pPr>
        <w:ind w:left="3003" w:hanging="360"/>
      </w:pPr>
      <w:rPr>
        <w:rFonts w:ascii="Symbol" w:hAnsi="Symbol" w:hint="default"/>
      </w:rPr>
    </w:lvl>
    <w:lvl w:ilvl="4" w:tplc="04190003" w:tentative="1">
      <w:start w:val="1"/>
      <w:numFmt w:val="bullet"/>
      <w:lvlText w:val="o"/>
      <w:lvlJc w:val="left"/>
      <w:pPr>
        <w:ind w:left="3723" w:hanging="360"/>
      </w:pPr>
      <w:rPr>
        <w:rFonts w:ascii="Courier New" w:hAnsi="Courier New" w:cs="Courier New" w:hint="default"/>
      </w:rPr>
    </w:lvl>
    <w:lvl w:ilvl="5" w:tplc="04190005" w:tentative="1">
      <w:start w:val="1"/>
      <w:numFmt w:val="bullet"/>
      <w:lvlText w:val=""/>
      <w:lvlJc w:val="left"/>
      <w:pPr>
        <w:ind w:left="4443" w:hanging="360"/>
      </w:pPr>
      <w:rPr>
        <w:rFonts w:ascii="Wingdings" w:hAnsi="Wingdings" w:hint="default"/>
      </w:rPr>
    </w:lvl>
    <w:lvl w:ilvl="6" w:tplc="04190001" w:tentative="1">
      <w:start w:val="1"/>
      <w:numFmt w:val="bullet"/>
      <w:lvlText w:val=""/>
      <w:lvlJc w:val="left"/>
      <w:pPr>
        <w:ind w:left="5163" w:hanging="360"/>
      </w:pPr>
      <w:rPr>
        <w:rFonts w:ascii="Symbol" w:hAnsi="Symbol" w:hint="default"/>
      </w:rPr>
    </w:lvl>
    <w:lvl w:ilvl="7" w:tplc="04190003" w:tentative="1">
      <w:start w:val="1"/>
      <w:numFmt w:val="bullet"/>
      <w:lvlText w:val="o"/>
      <w:lvlJc w:val="left"/>
      <w:pPr>
        <w:ind w:left="5883" w:hanging="360"/>
      </w:pPr>
      <w:rPr>
        <w:rFonts w:ascii="Courier New" w:hAnsi="Courier New" w:cs="Courier New" w:hint="default"/>
      </w:rPr>
    </w:lvl>
    <w:lvl w:ilvl="8" w:tplc="04190005" w:tentative="1">
      <w:start w:val="1"/>
      <w:numFmt w:val="bullet"/>
      <w:lvlText w:val=""/>
      <w:lvlJc w:val="left"/>
      <w:pPr>
        <w:ind w:left="6603" w:hanging="360"/>
      </w:pPr>
      <w:rPr>
        <w:rFonts w:ascii="Wingdings" w:hAnsi="Wingdings" w:hint="default"/>
      </w:rPr>
    </w:lvl>
  </w:abstractNum>
  <w:abstractNum w:abstractNumId="5">
    <w:nsid w:val="2664106C"/>
    <w:multiLevelType w:val="hybridMultilevel"/>
    <w:tmpl w:val="F21010B0"/>
    <w:lvl w:ilvl="0" w:tplc="81AC0A6E">
      <w:start w:val="1"/>
      <w:numFmt w:val="bullet"/>
      <w:pStyle w:val="a"/>
      <w:lvlText w:val="–"/>
      <w:lvlJc w:val="left"/>
      <w:pPr>
        <w:ind w:left="786" w:hanging="360"/>
      </w:pPr>
      <w:rPr>
        <w:rFonts w:ascii="Times New Roman"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nsid w:val="28062CB2"/>
    <w:multiLevelType w:val="hybridMultilevel"/>
    <w:tmpl w:val="C08E8BA6"/>
    <w:lvl w:ilvl="0" w:tplc="8F3A3AB8">
      <w:numFmt w:val="bullet"/>
      <w:lvlText w:val=""/>
      <w:lvlJc w:val="left"/>
      <w:pPr>
        <w:ind w:left="1638" w:hanging="360"/>
      </w:pPr>
      <w:rPr>
        <w:rFonts w:ascii="Symbol" w:eastAsia="Symbol" w:hAnsi="Symbol" w:cs="Symbol" w:hint="default"/>
        <w:b w:val="0"/>
        <w:bCs w:val="0"/>
        <w:i w:val="0"/>
        <w:iCs w:val="0"/>
        <w:w w:val="100"/>
        <w:sz w:val="24"/>
        <w:szCs w:val="24"/>
        <w:lang w:val="ru-RU" w:eastAsia="en-US" w:bidi="ar-SA"/>
      </w:rPr>
    </w:lvl>
    <w:lvl w:ilvl="1" w:tplc="04190003" w:tentative="1">
      <w:start w:val="1"/>
      <w:numFmt w:val="bullet"/>
      <w:lvlText w:val="o"/>
      <w:lvlJc w:val="left"/>
      <w:pPr>
        <w:ind w:left="2358" w:hanging="360"/>
      </w:pPr>
      <w:rPr>
        <w:rFonts w:ascii="Courier New" w:hAnsi="Courier New" w:cs="Courier New" w:hint="default"/>
      </w:rPr>
    </w:lvl>
    <w:lvl w:ilvl="2" w:tplc="04190005" w:tentative="1">
      <w:start w:val="1"/>
      <w:numFmt w:val="bullet"/>
      <w:lvlText w:val=""/>
      <w:lvlJc w:val="left"/>
      <w:pPr>
        <w:ind w:left="3078" w:hanging="360"/>
      </w:pPr>
      <w:rPr>
        <w:rFonts w:ascii="Wingdings" w:hAnsi="Wingdings" w:hint="default"/>
      </w:rPr>
    </w:lvl>
    <w:lvl w:ilvl="3" w:tplc="04190001" w:tentative="1">
      <w:start w:val="1"/>
      <w:numFmt w:val="bullet"/>
      <w:lvlText w:val=""/>
      <w:lvlJc w:val="left"/>
      <w:pPr>
        <w:ind w:left="3798" w:hanging="360"/>
      </w:pPr>
      <w:rPr>
        <w:rFonts w:ascii="Symbol" w:hAnsi="Symbol" w:hint="default"/>
      </w:rPr>
    </w:lvl>
    <w:lvl w:ilvl="4" w:tplc="04190003" w:tentative="1">
      <w:start w:val="1"/>
      <w:numFmt w:val="bullet"/>
      <w:lvlText w:val="o"/>
      <w:lvlJc w:val="left"/>
      <w:pPr>
        <w:ind w:left="4518" w:hanging="360"/>
      </w:pPr>
      <w:rPr>
        <w:rFonts w:ascii="Courier New" w:hAnsi="Courier New" w:cs="Courier New" w:hint="default"/>
      </w:rPr>
    </w:lvl>
    <w:lvl w:ilvl="5" w:tplc="04190005" w:tentative="1">
      <w:start w:val="1"/>
      <w:numFmt w:val="bullet"/>
      <w:lvlText w:val=""/>
      <w:lvlJc w:val="left"/>
      <w:pPr>
        <w:ind w:left="5238" w:hanging="360"/>
      </w:pPr>
      <w:rPr>
        <w:rFonts w:ascii="Wingdings" w:hAnsi="Wingdings" w:hint="default"/>
      </w:rPr>
    </w:lvl>
    <w:lvl w:ilvl="6" w:tplc="04190001" w:tentative="1">
      <w:start w:val="1"/>
      <w:numFmt w:val="bullet"/>
      <w:lvlText w:val=""/>
      <w:lvlJc w:val="left"/>
      <w:pPr>
        <w:ind w:left="5958" w:hanging="360"/>
      </w:pPr>
      <w:rPr>
        <w:rFonts w:ascii="Symbol" w:hAnsi="Symbol" w:hint="default"/>
      </w:rPr>
    </w:lvl>
    <w:lvl w:ilvl="7" w:tplc="04190003" w:tentative="1">
      <w:start w:val="1"/>
      <w:numFmt w:val="bullet"/>
      <w:lvlText w:val="o"/>
      <w:lvlJc w:val="left"/>
      <w:pPr>
        <w:ind w:left="6678" w:hanging="360"/>
      </w:pPr>
      <w:rPr>
        <w:rFonts w:ascii="Courier New" w:hAnsi="Courier New" w:cs="Courier New" w:hint="default"/>
      </w:rPr>
    </w:lvl>
    <w:lvl w:ilvl="8" w:tplc="04190005" w:tentative="1">
      <w:start w:val="1"/>
      <w:numFmt w:val="bullet"/>
      <w:lvlText w:val=""/>
      <w:lvlJc w:val="left"/>
      <w:pPr>
        <w:ind w:left="7398" w:hanging="360"/>
      </w:pPr>
      <w:rPr>
        <w:rFonts w:ascii="Wingdings" w:hAnsi="Wingdings" w:hint="default"/>
      </w:rPr>
    </w:lvl>
  </w:abstractNum>
  <w:abstractNum w:abstractNumId="7">
    <w:nsid w:val="323E2600"/>
    <w:multiLevelType w:val="multilevel"/>
    <w:tmpl w:val="251E456A"/>
    <w:lvl w:ilvl="0">
      <w:start w:val="1"/>
      <w:numFmt w:val="decimal"/>
      <w:lvlText w:val="%1."/>
      <w:lvlJc w:val="left"/>
      <w:pPr>
        <w:tabs>
          <w:tab w:val="num" w:pos="1069"/>
        </w:tabs>
        <w:ind w:left="1069" w:hanging="360"/>
      </w:pPr>
    </w:lvl>
    <w:lvl w:ilvl="1">
      <w:start w:val="1"/>
      <w:numFmt w:val="decimal"/>
      <w:isLgl/>
      <w:lvlText w:val="%1.%2."/>
      <w:lvlJc w:val="left"/>
      <w:pPr>
        <w:tabs>
          <w:tab w:val="num" w:pos="1429"/>
        </w:tabs>
        <w:ind w:left="1429" w:hanging="720"/>
      </w:pPr>
      <w:rPr>
        <w:rFonts w:hint="default"/>
      </w:rPr>
    </w:lvl>
    <w:lvl w:ilvl="2">
      <w:start w:val="1"/>
      <w:numFmt w:val="decimal"/>
      <w:isLgl/>
      <w:lvlText w:val="%1.%2.%3."/>
      <w:lvlJc w:val="left"/>
      <w:pPr>
        <w:tabs>
          <w:tab w:val="num" w:pos="1429"/>
        </w:tabs>
        <w:ind w:left="1429" w:hanging="720"/>
      </w:pPr>
      <w:rPr>
        <w:rFonts w:hint="default"/>
      </w:rPr>
    </w:lvl>
    <w:lvl w:ilvl="3">
      <w:start w:val="1"/>
      <w:numFmt w:val="decimal"/>
      <w:isLgl/>
      <w:lvlText w:val="%1.%2.%3.%4."/>
      <w:lvlJc w:val="left"/>
      <w:pPr>
        <w:tabs>
          <w:tab w:val="num" w:pos="1789"/>
        </w:tabs>
        <w:ind w:left="1789" w:hanging="1080"/>
      </w:pPr>
      <w:rPr>
        <w:rFonts w:hint="default"/>
      </w:rPr>
    </w:lvl>
    <w:lvl w:ilvl="4">
      <w:start w:val="1"/>
      <w:numFmt w:val="decimal"/>
      <w:isLgl/>
      <w:lvlText w:val="%1.%2.%3.%4.%5."/>
      <w:lvlJc w:val="left"/>
      <w:pPr>
        <w:tabs>
          <w:tab w:val="num" w:pos="1789"/>
        </w:tabs>
        <w:ind w:left="1789" w:hanging="1080"/>
      </w:pPr>
      <w:rPr>
        <w:rFonts w:hint="default"/>
      </w:rPr>
    </w:lvl>
    <w:lvl w:ilvl="5">
      <w:start w:val="1"/>
      <w:numFmt w:val="decimal"/>
      <w:isLgl/>
      <w:lvlText w:val="%1.%2.%3.%4.%5.%6."/>
      <w:lvlJc w:val="left"/>
      <w:pPr>
        <w:tabs>
          <w:tab w:val="num" w:pos="2149"/>
        </w:tabs>
        <w:ind w:left="2149" w:hanging="1440"/>
      </w:pPr>
      <w:rPr>
        <w:rFonts w:hint="default"/>
      </w:rPr>
    </w:lvl>
    <w:lvl w:ilvl="6">
      <w:start w:val="1"/>
      <w:numFmt w:val="decimal"/>
      <w:isLgl/>
      <w:lvlText w:val="%1.%2.%3.%4.%5.%6.%7."/>
      <w:lvlJc w:val="left"/>
      <w:pPr>
        <w:tabs>
          <w:tab w:val="num" w:pos="2509"/>
        </w:tabs>
        <w:ind w:left="2509" w:hanging="1800"/>
      </w:pPr>
      <w:rPr>
        <w:rFonts w:hint="default"/>
      </w:rPr>
    </w:lvl>
    <w:lvl w:ilvl="7">
      <w:start w:val="1"/>
      <w:numFmt w:val="decimal"/>
      <w:isLgl/>
      <w:lvlText w:val="%1.%2.%3.%4.%5.%6.%7.%8."/>
      <w:lvlJc w:val="left"/>
      <w:pPr>
        <w:tabs>
          <w:tab w:val="num" w:pos="2509"/>
        </w:tabs>
        <w:ind w:left="2509" w:hanging="1800"/>
      </w:pPr>
      <w:rPr>
        <w:rFonts w:hint="default"/>
      </w:rPr>
    </w:lvl>
    <w:lvl w:ilvl="8">
      <w:start w:val="1"/>
      <w:numFmt w:val="decimal"/>
      <w:isLgl/>
      <w:lvlText w:val="%1.%2.%3.%4.%5.%6.%7.%8.%9."/>
      <w:lvlJc w:val="left"/>
      <w:pPr>
        <w:tabs>
          <w:tab w:val="num" w:pos="2869"/>
        </w:tabs>
        <w:ind w:left="2869" w:hanging="2160"/>
      </w:pPr>
      <w:rPr>
        <w:rFonts w:hint="default"/>
      </w:rPr>
    </w:lvl>
  </w:abstractNum>
  <w:abstractNum w:abstractNumId="8">
    <w:nsid w:val="3B685445"/>
    <w:multiLevelType w:val="hybridMultilevel"/>
    <w:tmpl w:val="41CA64AA"/>
    <w:lvl w:ilvl="0" w:tplc="59464B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9">
    <w:nsid w:val="3EA337DA"/>
    <w:multiLevelType w:val="hybridMultilevel"/>
    <w:tmpl w:val="458EAC00"/>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0">
    <w:nsid w:val="411A4279"/>
    <w:multiLevelType w:val="hybridMultilevel"/>
    <w:tmpl w:val="A3FCAD78"/>
    <w:lvl w:ilvl="0" w:tplc="44909806">
      <w:numFmt w:val="bullet"/>
      <w:lvlText w:val=""/>
      <w:lvlJc w:val="left"/>
      <w:pPr>
        <w:ind w:left="644" w:hanging="360"/>
      </w:pPr>
      <w:rPr>
        <w:rFonts w:ascii="Symbol" w:eastAsia="Symbol" w:hAnsi="Symbol" w:cs="Symbol" w:hint="default"/>
        <w:w w:val="100"/>
        <w:lang w:val="ru-RU" w:eastAsia="en-US" w:bidi="ar-SA"/>
      </w:rPr>
    </w:lvl>
    <w:lvl w:ilvl="1" w:tplc="C49E792A">
      <w:numFmt w:val="bullet"/>
      <w:lvlText w:val="•"/>
      <w:lvlJc w:val="left"/>
      <w:pPr>
        <w:ind w:left="1594" w:hanging="360"/>
      </w:pPr>
      <w:rPr>
        <w:rFonts w:hint="default"/>
        <w:lang w:val="ru-RU" w:eastAsia="en-US" w:bidi="ar-SA"/>
      </w:rPr>
    </w:lvl>
    <w:lvl w:ilvl="2" w:tplc="BF8E3126">
      <w:numFmt w:val="bullet"/>
      <w:lvlText w:val="•"/>
      <w:lvlJc w:val="left"/>
      <w:pPr>
        <w:ind w:left="2547" w:hanging="360"/>
      </w:pPr>
      <w:rPr>
        <w:rFonts w:hint="default"/>
        <w:lang w:val="ru-RU" w:eastAsia="en-US" w:bidi="ar-SA"/>
      </w:rPr>
    </w:lvl>
    <w:lvl w:ilvl="3" w:tplc="CE0A0078">
      <w:numFmt w:val="bullet"/>
      <w:lvlText w:val="•"/>
      <w:lvlJc w:val="left"/>
      <w:pPr>
        <w:ind w:left="3499" w:hanging="360"/>
      </w:pPr>
      <w:rPr>
        <w:rFonts w:hint="default"/>
        <w:lang w:val="ru-RU" w:eastAsia="en-US" w:bidi="ar-SA"/>
      </w:rPr>
    </w:lvl>
    <w:lvl w:ilvl="4" w:tplc="5E903F8C">
      <w:numFmt w:val="bullet"/>
      <w:lvlText w:val="•"/>
      <w:lvlJc w:val="left"/>
      <w:pPr>
        <w:ind w:left="4452" w:hanging="360"/>
      </w:pPr>
      <w:rPr>
        <w:rFonts w:hint="default"/>
        <w:lang w:val="ru-RU" w:eastAsia="en-US" w:bidi="ar-SA"/>
      </w:rPr>
    </w:lvl>
    <w:lvl w:ilvl="5" w:tplc="2C40F0F0">
      <w:numFmt w:val="bullet"/>
      <w:lvlText w:val="•"/>
      <w:lvlJc w:val="left"/>
      <w:pPr>
        <w:ind w:left="5405" w:hanging="360"/>
      </w:pPr>
      <w:rPr>
        <w:rFonts w:hint="default"/>
        <w:lang w:val="ru-RU" w:eastAsia="en-US" w:bidi="ar-SA"/>
      </w:rPr>
    </w:lvl>
    <w:lvl w:ilvl="6" w:tplc="BB7AEA22">
      <w:numFmt w:val="bullet"/>
      <w:lvlText w:val="•"/>
      <w:lvlJc w:val="left"/>
      <w:pPr>
        <w:ind w:left="6357" w:hanging="360"/>
      </w:pPr>
      <w:rPr>
        <w:rFonts w:hint="default"/>
        <w:lang w:val="ru-RU" w:eastAsia="en-US" w:bidi="ar-SA"/>
      </w:rPr>
    </w:lvl>
    <w:lvl w:ilvl="7" w:tplc="C9E03198">
      <w:numFmt w:val="bullet"/>
      <w:lvlText w:val="•"/>
      <w:lvlJc w:val="left"/>
      <w:pPr>
        <w:ind w:left="7310" w:hanging="360"/>
      </w:pPr>
      <w:rPr>
        <w:rFonts w:hint="default"/>
        <w:lang w:val="ru-RU" w:eastAsia="en-US" w:bidi="ar-SA"/>
      </w:rPr>
    </w:lvl>
    <w:lvl w:ilvl="8" w:tplc="1A741DA4">
      <w:numFmt w:val="bullet"/>
      <w:lvlText w:val="•"/>
      <w:lvlJc w:val="left"/>
      <w:pPr>
        <w:ind w:left="8263" w:hanging="360"/>
      </w:pPr>
      <w:rPr>
        <w:rFonts w:hint="default"/>
        <w:lang w:val="ru-RU" w:eastAsia="en-US" w:bidi="ar-SA"/>
      </w:rPr>
    </w:lvl>
  </w:abstractNum>
  <w:abstractNum w:abstractNumId="11">
    <w:nsid w:val="4AC53DEA"/>
    <w:multiLevelType w:val="hybridMultilevel"/>
    <w:tmpl w:val="D0C47C56"/>
    <w:lvl w:ilvl="0" w:tplc="04190001">
      <w:start w:val="1"/>
      <w:numFmt w:val="bullet"/>
      <w:lvlText w:val=""/>
      <w:lvlJc w:val="left"/>
      <w:pPr>
        <w:ind w:left="1485" w:hanging="360"/>
      </w:pPr>
      <w:rPr>
        <w:rFonts w:ascii="Symbol" w:hAnsi="Symbol" w:hint="default"/>
      </w:rPr>
    </w:lvl>
    <w:lvl w:ilvl="1" w:tplc="04190003" w:tentative="1">
      <w:start w:val="1"/>
      <w:numFmt w:val="bullet"/>
      <w:lvlText w:val="o"/>
      <w:lvlJc w:val="left"/>
      <w:pPr>
        <w:ind w:left="2205" w:hanging="360"/>
      </w:pPr>
      <w:rPr>
        <w:rFonts w:ascii="Courier New" w:hAnsi="Courier New" w:cs="Courier New" w:hint="default"/>
      </w:rPr>
    </w:lvl>
    <w:lvl w:ilvl="2" w:tplc="04190005" w:tentative="1">
      <w:start w:val="1"/>
      <w:numFmt w:val="bullet"/>
      <w:lvlText w:val=""/>
      <w:lvlJc w:val="left"/>
      <w:pPr>
        <w:ind w:left="2925" w:hanging="360"/>
      </w:pPr>
      <w:rPr>
        <w:rFonts w:ascii="Wingdings" w:hAnsi="Wingdings" w:hint="default"/>
      </w:rPr>
    </w:lvl>
    <w:lvl w:ilvl="3" w:tplc="04190001" w:tentative="1">
      <w:start w:val="1"/>
      <w:numFmt w:val="bullet"/>
      <w:lvlText w:val=""/>
      <w:lvlJc w:val="left"/>
      <w:pPr>
        <w:ind w:left="3645" w:hanging="360"/>
      </w:pPr>
      <w:rPr>
        <w:rFonts w:ascii="Symbol" w:hAnsi="Symbol" w:hint="default"/>
      </w:rPr>
    </w:lvl>
    <w:lvl w:ilvl="4" w:tplc="04190003" w:tentative="1">
      <w:start w:val="1"/>
      <w:numFmt w:val="bullet"/>
      <w:lvlText w:val="o"/>
      <w:lvlJc w:val="left"/>
      <w:pPr>
        <w:ind w:left="4365" w:hanging="360"/>
      </w:pPr>
      <w:rPr>
        <w:rFonts w:ascii="Courier New" w:hAnsi="Courier New" w:cs="Courier New" w:hint="default"/>
      </w:rPr>
    </w:lvl>
    <w:lvl w:ilvl="5" w:tplc="04190005" w:tentative="1">
      <w:start w:val="1"/>
      <w:numFmt w:val="bullet"/>
      <w:lvlText w:val=""/>
      <w:lvlJc w:val="left"/>
      <w:pPr>
        <w:ind w:left="5085" w:hanging="360"/>
      </w:pPr>
      <w:rPr>
        <w:rFonts w:ascii="Wingdings" w:hAnsi="Wingdings" w:hint="default"/>
      </w:rPr>
    </w:lvl>
    <w:lvl w:ilvl="6" w:tplc="04190001" w:tentative="1">
      <w:start w:val="1"/>
      <w:numFmt w:val="bullet"/>
      <w:lvlText w:val=""/>
      <w:lvlJc w:val="left"/>
      <w:pPr>
        <w:ind w:left="5805" w:hanging="360"/>
      </w:pPr>
      <w:rPr>
        <w:rFonts w:ascii="Symbol" w:hAnsi="Symbol" w:hint="default"/>
      </w:rPr>
    </w:lvl>
    <w:lvl w:ilvl="7" w:tplc="04190003" w:tentative="1">
      <w:start w:val="1"/>
      <w:numFmt w:val="bullet"/>
      <w:lvlText w:val="o"/>
      <w:lvlJc w:val="left"/>
      <w:pPr>
        <w:ind w:left="6525" w:hanging="360"/>
      </w:pPr>
      <w:rPr>
        <w:rFonts w:ascii="Courier New" w:hAnsi="Courier New" w:cs="Courier New" w:hint="default"/>
      </w:rPr>
    </w:lvl>
    <w:lvl w:ilvl="8" w:tplc="04190005" w:tentative="1">
      <w:start w:val="1"/>
      <w:numFmt w:val="bullet"/>
      <w:lvlText w:val=""/>
      <w:lvlJc w:val="left"/>
      <w:pPr>
        <w:ind w:left="7245" w:hanging="360"/>
      </w:pPr>
      <w:rPr>
        <w:rFonts w:ascii="Wingdings" w:hAnsi="Wingdings" w:hint="default"/>
      </w:rPr>
    </w:lvl>
  </w:abstractNum>
  <w:abstractNum w:abstractNumId="12">
    <w:nsid w:val="506339D2"/>
    <w:multiLevelType w:val="hybridMultilevel"/>
    <w:tmpl w:val="CB5C1DF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544D440C"/>
    <w:multiLevelType w:val="hybridMultilevel"/>
    <w:tmpl w:val="7E4EEB46"/>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57201CBF"/>
    <w:multiLevelType w:val="hybridMultilevel"/>
    <w:tmpl w:val="2698E404"/>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65122819"/>
    <w:multiLevelType w:val="hybridMultilevel"/>
    <w:tmpl w:val="21B0DCA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6">
    <w:nsid w:val="77D03E4E"/>
    <w:multiLevelType w:val="hybridMultilevel"/>
    <w:tmpl w:val="0DA4C93E"/>
    <w:lvl w:ilvl="0" w:tplc="A41E7CBC">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17">
    <w:nsid w:val="7A2D67DA"/>
    <w:multiLevelType w:val="hybridMultilevel"/>
    <w:tmpl w:val="D37A9DB4"/>
    <w:lvl w:ilvl="0" w:tplc="A41E7CBC">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nsid w:val="7A6C4B79"/>
    <w:multiLevelType w:val="hybridMultilevel"/>
    <w:tmpl w:val="6A76A1A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7AB37D1F"/>
    <w:multiLevelType w:val="multilevel"/>
    <w:tmpl w:val="0D26D608"/>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nsid w:val="7E3F003F"/>
    <w:multiLevelType w:val="hybridMultilevel"/>
    <w:tmpl w:val="1EDE8982"/>
    <w:lvl w:ilvl="0" w:tplc="A41E7CBC">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1">
    <w:nsid w:val="7EEE4C7D"/>
    <w:multiLevelType w:val="multilevel"/>
    <w:tmpl w:val="DF9AA000"/>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nsid w:val="7FE30EE8"/>
    <w:multiLevelType w:val="multilevel"/>
    <w:tmpl w:val="4C7C7E8E"/>
    <w:lvl w:ilvl="0">
      <w:start w:val="1"/>
      <w:numFmt w:val="bullet"/>
      <w:lvlText w:val=""/>
      <w:lvlJc w:val="left"/>
      <w:rPr>
        <w:rFonts w:ascii="Symbol" w:hAnsi="Symbol" w:hint="default"/>
        <w:b w:val="0"/>
        <w:bCs w:val="0"/>
        <w:i w:val="0"/>
        <w:iCs w:val="0"/>
        <w:smallCaps w:val="0"/>
        <w:strike w:val="0"/>
        <w:color w:val="000000"/>
        <w:spacing w:val="0"/>
        <w:w w:val="100"/>
        <w:position w:val="0"/>
        <w:sz w:val="20"/>
        <w:szCs w:val="20"/>
        <w:u w:val="none"/>
        <w:shd w:val="clear" w:color="auto" w:fill="auto"/>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0"/>
  </w:num>
  <w:num w:numId="5">
    <w:abstractNumId w:val="6"/>
  </w:num>
  <w:num w:numId="6">
    <w:abstractNumId w:val="3"/>
  </w:num>
  <w:num w:numId="7">
    <w:abstractNumId w:val="22"/>
  </w:num>
  <w:num w:numId="8">
    <w:abstractNumId w:val="21"/>
  </w:num>
  <w:num w:numId="9">
    <w:abstractNumId w:val="19"/>
  </w:num>
  <w:num w:numId="10">
    <w:abstractNumId w:val="11"/>
  </w:num>
  <w:num w:numId="11">
    <w:abstractNumId w:val="17"/>
  </w:num>
  <w:num w:numId="12">
    <w:abstractNumId w:val="4"/>
  </w:num>
  <w:num w:numId="13">
    <w:abstractNumId w:val="1"/>
  </w:num>
  <w:num w:numId="14">
    <w:abstractNumId w:val="2"/>
  </w:num>
  <w:num w:numId="15">
    <w:abstractNumId w:val="0"/>
  </w:num>
  <w:num w:numId="16">
    <w:abstractNumId w:val="12"/>
  </w:num>
  <w:num w:numId="17">
    <w:abstractNumId w:val="13"/>
  </w:num>
  <w:num w:numId="18">
    <w:abstractNumId w:val="18"/>
  </w:num>
  <w:num w:numId="19">
    <w:abstractNumId w:val="8"/>
  </w:num>
  <w:num w:numId="20">
    <w:abstractNumId w:val="16"/>
  </w:num>
  <w:num w:numId="21">
    <w:abstractNumId w:val="15"/>
  </w:num>
  <w:num w:numId="22">
    <w:abstractNumId w:val="14"/>
  </w:num>
  <w:num w:numId="23">
    <w:abstractNumId w:val="20"/>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DA6E4B"/>
    <w:rsid w:val="0007438E"/>
    <w:rsid w:val="00087D9C"/>
    <w:rsid w:val="00091607"/>
    <w:rsid w:val="000C7E06"/>
    <w:rsid w:val="000D7846"/>
    <w:rsid w:val="00102562"/>
    <w:rsid w:val="001028FC"/>
    <w:rsid w:val="00124433"/>
    <w:rsid w:val="00164D26"/>
    <w:rsid w:val="001B1C9A"/>
    <w:rsid w:val="001B28D7"/>
    <w:rsid w:val="00222981"/>
    <w:rsid w:val="00224532"/>
    <w:rsid w:val="002303EA"/>
    <w:rsid w:val="002314C5"/>
    <w:rsid w:val="002974CF"/>
    <w:rsid w:val="002A4B2E"/>
    <w:rsid w:val="002C2A0F"/>
    <w:rsid w:val="002D0431"/>
    <w:rsid w:val="002E2E12"/>
    <w:rsid w:val="002F6DEA"/>
    <w:rsid w:val="003317CA"/>
    <w:rsid w:val="00341B21"/>
    <w:rsid w:val="003661AF"/>
    <w:rsid w:val="0036749D"/>
    <w:rsid w:val="003757CE"/>
    <w:rsid w:val="00383CAE"/>
    <w:rsid w:val="0039195F"/>
    <w:rsid w:val="004124AF"/>
    <w:rsid w:val="004141CB"/>
    <w:rsid w:val="00425E13"/>
    <w:rsid w:val="004456DB"/>
    <w:rsid w:val="004B5C1F"/>
    <w:rsid w:val="004B6C87"/>
    <w:rsid w:val="004B6CD6"/>
    <w:rsid w:val="004F7F3B"/>
    <w:rsid w:val="00517352"/>
    <w:rsid w:val="00531E96"/>
    <w:rsid w:val="00574B5E"/>
    <w:rsid w:val="005764BF"/>
    <w:rsid w:val="0058544D"/>
    <w:rsid w:val="00596C52"/>
    <w:rsid w:val="005A37D7"/>
    <w:rsid w:val="005B3A5C"/>
    <w:rsid w:val="00647ECF"/>
    <w:rsid w:val="00690A56"/>
    <w:rsid w:val="006F4371"/>
    <w:rsid w:val="006F5406"/>
    <w:rsid w:val="007035F1"/>
    <w:rsid w:val="0071695B"/>
    <w:rsid w:val="00717CBB"/>
    <w:rsid w:val="00740E65"/>
    <w:rsid w:val="007444FE"/>
    <w:rsid w:val="007648A6"/>
    <w:rsid w:val="00796540"/>
    <w:rsid w:val="00802F8B"/>
    <w:rsid w:val="00807B1E"/>
    <w:rsid w:val="0081081F"/>
    <w:rsid w:val="00834E55"/>
    <w:rsid w:val="00845818"/>
    <w:rsid w:val="00845CBA"/>
    <w:rsid w:val="0086094A"/>
    <w:rsid w:val="008E0702"/>
    <w:rsid w:val="00987F30"/>
    <w:rsid w:val="009C03C3"/>
    <w:rsid w:val="009C6B26"/>
    <w:rsid w:val="009D3C2F"/>
    <w:rsid w:val="009D4EC9"/>
    <w:rsid w:val="009E30E4"/>
    <w:rsid w:val="009E4985"/>
    <w:rsid w:val="009F277D"/>
    <w:rsid w:val="009F3C76"/>
    <w:rsid w:val="00A97E36"/>
    <w:rsid w:val="00B14A2A"/>
    <w:rsid w:val="00B210EC"/>
    <w:rsid w:val="00B214DA"/>
    <w:rsid w:val="00B2167D"/>
    <w:rsid w:val="00B2266C"/>
    <w:rsid w:val="00B27956"/>
    <w:rsid w:val="00B31D71"/>
    <w:rsid w:val="00B37274"/>
    <w:rsid w:val="00B43444"/>
    <w:rsid w:val="00B5415E"/>
    <w:rsid w:val="00B66E73"/>
    <w:rsid w:val="00BC1F10"/>
    <w:rsid w:val="00BD2A83"/>
    <w:rsid w:val="00BF1C3C"/>
    <w:rsid w:val="00C1331B"/>
    <w:rsid w:val="00C37FF7"/>
    <w:rsid w:val="00C94A8B"/>
    <w:rsid w:val="00CB537A"/>
    <w:rsid w:val="00CF67AB"/>
    <w:rsid w:val="00D230EC"/>
    <w:rsid w:val="00D7013B"/>
    <w:rsid w:val="00D71405"/>
    <w:rsid w:val="00D87C59"/>
    <w:rsid w:val="00D97908"/>
    <w:rsid w:val="00DA6E4B"/>
    <w:rsid w:val="00DD326A"/>
    <w:rsid w:val="00DD7F6C"/>
    <w:rsid w:val="00DE2573"/>
    <w:rsid w:val="00E05AB4"/>
    <w:rsid w:val="00E5186F"/>
    <w:rsid w:val="00ED55FA"/>
    <w:rsid w:val="00F13476"/>
    <w:rsid w:val="00F63179"/>
    <w:rsid w:val="00F758C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8295CF"/>
  <w15:docId w15:val="{0D69F540-8760-4668-9D96-1B09A505B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1B21"/>
  </w:style>
  <w:style w:type="paragraph" w:styleId="1">
    <w:name w:val="heading 1"/>
    <w:basedOn w:val="a0"/>
    <w:next w:val="a0"/>
    <w:link w:val="10"/>
    <w:qFormat/>
    <w:rsid w:val="00B66E73"/>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rsid w:val="00B66E73"/>
    <w:rPr>
      <w:rFonts w:ascii="Times New Roman" w:eastAsia="Times New Roman" w:hAnsi="Times New Roman" w:cs="Times New Roman"/>
      <w:sz w:val="24"/>
      <w:szCs w:val="24"/>
      <w:lang w:eastAsia="ru-RU"/>
    </w:rPr>
  </w:style>
  <w:style w:type="numbering" w:customStyle="1" w:styleId="11">
    <w:name w:val="Нет списка1"/>
    <w:next w:val="a3"/>
    <w:semiHidden/>
    <w:rsid w:val="00B66E73"/>
  </w:style>
  <w:style w:type="paragraph" w:styleId="a4">
    <w:name w:val="Normal (Web)"/>
    <w:basedOn w:val="a0"/>
    <w:uiPriority w:val="99"/>
    <w:rsid w:val="00B66E7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2">
    <w:name w:val="List 2"/>
    <w:basedOn w:val="a0"/>
    <w:rsid w:val="00B66E73"/>
    <w:pPr>
      <w:spacing w:after="0" w:line="240" w:lineRule="auto"/>
      <w:ind w:left="566" w:hanging="283"/>
    </w:pPr>
    <w:rPr>
      <w:rFonts w:ascii="Times New Roman" w:eastAsia="Times New Roman" w:hAnsi="Times New Roman" w:cs="Times New Roman"/>
      <w:sz w:val="24"/>
      <w:szCs w:val="24"/>
      <w:lang w:eastAsia="ru-RU"/>
    </w:rPr>
  </w:style>
  <w:style w:type="paragraph" w:styleId="20">
    <w:name w:val="Body Text Indent 2"/>
    <w:basedOn w:val="a0"/>
    <w:link w:val="21"/>
    <w:rsid w:val="00B66E73"/>
    <w:pPr>
      <w:spacing w:after="120" w:line="480" w:lineRule="auto"/>
      <w:ind w:left="283"/>
    </w:pPr>
    <w:rPr>
      <w:rFonts w:ascii="Times New Roman" w:eastAsia="Times New Roman" w:hAnsi="Times New Roman" w:cs="Times New Roman"/>
      <w:sz w:val="24"/>
      <w:szCs w:val="24"/>
      <w:lang w:eastAsia="ru-RU"/>
    </w:rPr>
  </w:style>
  <w:style w:type="character" w:customStyle="1" w:styleId="21">
    <w:name w:val="Основной текст с отступом 2 Знак"/>
    <w:basedOn w:val="a1"/>
    <w:link w:val="20"/>
    <w:rsid w:val="00B66E73"/>
    <w:rPr>
      <w:rFonts w:ascii="Times New Roman" w:eastAsia="Times New Roman" w:hAnsi="Times New Roman" w:cs="Times New Roman"/>
      <w:sz w:val="24"/>
      <w:szCs w:val="24"/>
      <w:lang w:eastAsia="ru-RU"/>
    </w:rPr>
  </w:style>
  <w:style w:type="character" w:styleId="a5">
    <w:name w:val="Strong"/>
    <w:uiPriority w:val="22"/>
    <w:qFormat/>
    <w:rsid w:val="00B66E73"/>
    <w:rPr>
      <w:b/>
      <w:bCs/>
    </w:rPr>
  </w:style>
  <w:style w:type="paragraph" w:styleId="a6">
    <w:name w:val="footnote text"/>
    <w:basedOn w:val="a0"/>
    <w:link w:val="a7"/>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7">
    <w:name w:val="Текст сноски Знак"/>
    <w:basedOn w:val="a1"/>
    <w:link w:val="a6"/>
    <w:semiHidden/>
    <w:rsid w:val="00B66E73"/>
    <w:rPr>
      <w:rFonts w:ascii="Times New Roman" w:eastAsia="Times New Roman" w:hAnsi="Times New Roman" w:cs="Times New Roman"/>
      <w:sz w:val="20"/>
      <w:szCs w:val="20"/>
      <w:lang w:eastAsia="ru-RU"/>
    </w:rPr>
  </w:style>
  <w:style w:type="character" w:styleId="a8">
    <w:name w:val="footnote reference"/>
    <w:semiHidden/>
    <w:rsid w:val="00B66E73"/>
    <w:rPr>
      <w:vertAlign w:val="superscript"/>
    </w:rPr>
  </w:style>
  <w:style w:type="paragraph" w:styleId="a9">
    <w:name w:val="Balloon Text"/>
    <w:basedOn w:val="a0"/>
    <w:link w:val="aa"/>
    <w:semiHidden/>
    <w:rsid w:val="00B66E73"/>
    <w:pPr>
      <w:spacing w:after="0" w:line="240" w:lineRule="auto"/>
    </w:pPr>
    <w:rPr>
      <w:rFonts w:ascii="Tahoma" w:eastAsia="Times New Roman" w:hAnsi="Tahoma" w:cs="Tahoma"/>
      <w:sz w:val="16"/>
      <w:szCs w:val="16"/>
      <w:lang w:eastAsia="ru-RU"/>
    </w:rPr>
  </w:style>
  <w:style w:type="character" w:customStyle="1" w:styleId="aa">
    <w:name w:val="Текст выноски Знак"/>
    <w:basedOn w:val="a1"/>
    <w:link w:val="a9"/>
    <w:semiHidden/>
    <w:rsid w:val="00B66E73"/>
    <w:rPr>
      <w:rFonts w:ascii="Tahoma" w:eastAsia="Times New Roman" w:hAnsi="Tahoma" w:cs="Tahoma"/>
      <w:sz w:val="16"/>
      <w:szCs w:val="16"/>
      <w:lang w:eastAsia="ru-RU"/>
    </w:rPr>
  </w:style>
  <w:style w:type="paragraph" w:styleId="22">
    <w:name w:val="Body Text 2"/>
    <w:basedOn w:val="a0"/>
    <w:link w:val="23"/>
    <w:rsid w:val="00B66E73"/>
    <w:pPr>
      <w:spacing w:after="120" w:line="480" w:lineRule="auto"/>
    </w:pPr>
    <w:rPr>
      <w:rFonts w:ascii="Times New Roman" w:eastAsia="Times New Roman" w:hAnsi="Times New Roman" w:cs="Times New Roman"/>
      <w:sz w:val="24"/>
      <w:szCs w:val="24"/>
      <w:lang w:eastAsia="ru-RU"/>
    </w:rPr>
  </w:style>
  <w:style w:type="character" w:customStyle="1" w:styleId="23">
    <w:name w:val="Основной текст 2 Знак"/>
    <w:basedOn w:val="a1"/>
    <w:link w:val="22"/>
    <w:rsid w:val="00B66E73"/>
    <w:rPr>
      <w:rFonts w:ascii="Times New Roman" w:eastAsia="Times New Roman" w:hAnsi="Times New Roman" w:cs="Times New Roman"/>
      <w:sz w:val="24"/>
      <w:szCs w:val="24"/>
      <w:lang w:eastAsia="ru-RU"/>
    </w:rPr>
  </w:style>
  <w:style w:type="paragraph" w:styleId="ab">
    <w:name w:val="Body Text"/>
    <w:basedOn w:val="a0"/>
    <w:link w:val="ac"/>
    <w:rsid w:val="00B66E73"/>
    <w:pPr>
      <w:spacing w:after="120" w:line="240" w:lineRule="auto"/>
    </w:pPr>
    <w:rPr>
      <w:rFonts w:ascii="Times New Roman" w:eastAsia="Times New Roman" w:hAnsi="Times New Roman" w:cs="Times New Roman"/>
      <w:sz w:val="24"/>
      <w:szCs w:val="24"/>
      <w:lang w:eastAsia="ru-RU"/>
    </w:rPr>
  </w:style>
  <w:style w:type="character" w:customStyle="1" w:styleId="ac">
    <w:name w:val="Основной текст Знак"/>
    <w:basedOn w:val="a1"/>
    <w:link w:val="ab"/>
    <w:rsid w:val="00B66E73"/>
    <w:rPr>
      <w:rFonts w:ascii="Times New Roman" w:eastAsia="Times New Roman" w:hAnsi="Times New Roman" w:cs="Times New Roman"/>
      <w:sz w:val="24"/>
      <w:szCs w:val="24"/>
      <w:lang w:eastAsia="ru-RU"/>
    </w:rPr>
  </w:style>
  <w:style w:type="character" w:styleId="ad">
    <w:name w:val="annotation reference"/>
    <w:semiHidden/>
    <w:rsid w:val="00B66E73"/>
    <w:rPr>
      <w:sz w:val="16"/>
      <w:szCs w:val="16"/>
    </w:rPr>
  </w:style>
  <w:style w:type="paragraph" w:styleId="ae">
    <w:name w:val="annotation text"/>
    <w:basedOn w:val="a0"/>
    <w:link w:val="af"/>
    <w:semiHidden/>
    <w:rsid w:val="00B66E73"/>
    <w:pPr>
      <w:spacing w:after="0" w:line="240" w:lineRule="auto"/>
    </w:pPr>
    <w:rPr>
      <w:rFonts w:ascii="Times New Roman" w:eastAsia="Times New Roman" w:hAnsi="Times New Roman" w:cs="Times New Roman"/>
      <w:sz w:val="20"/>
      <w:szCs w:val="20"/>
      <w:lang w:eastAsia="ru-RU"/>
    </w:rPr>
  </w:style>
  <w:style w:type="character" w:customStyle="1" w:styleId="af">
    <w:name w:val="Текст примечания Знак"/>
    <w:basedOn w:val="a1"/>
    <w:link w:val="ae"/>
    <w:semiHidden/>
    <w:rsid w:val="00B66E73"/>
    <w:rPr>
      <w:rFonts w:ascii="Times New Roman" w:eastAsia="Times New Roman" w:hAnsi="Times New Roman" w:cs="Times New Roman"/>
      <w:sz w:val="20"/>
      <w:szCs w:val="20"/>
      <w:lang w:eastAsia="ru-RU"/>
    </w:rPr>
  </w:style>
  <w:style w:type="paragraph" w:styleId="af0">
    <w:name w:val="annotation subject"/>
    <w:basedOn w:val="ae"/>
    <w:next w:val="ae"/>
    <w:link w:val="af1"/>
    <w:semiHidden/>
    <w:rsid w:val="00B66E73"/>
    <w:rPr>
      <w:b/>
      <w:bCs/>
    </w:rPr>
  </w:style>
  <w:style w:type="character" w:customStyle="1" w:styleId="af1">
    <w:name w:val="Тема примечания Знак"/>
    <w:basedOn w:val="af"/>
    <w:link w:val="af0"/>
    <w:semiHidden/>
    <w:rsid w:val="00B66E73"/>
    <w:rPr>
      <w:rFonts w:ascii="Times New Roman" w:eastAsia="Times New Roman" w:hAnsi="Times New Roman" w:cs="Times New Roman"/>
      <w:b/>
      <w:bCs/>
      <w:sz w:val="20"/>
      <w:szCs w:val="20"/>
      <w:lang w:eastAsia="ru-RU"/>
    </w:rPr>
  </w:style>
  <w:style w:type="table" w:styleId="af2">
    <w:name w:val="Table Grid"/>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af3">
    <w:name w:val="Знак"/>
    <w:basedOn w:val="a0"/>
    <w:rsid w:val="00B66E73"/>
    <w:pPr>
      <w:spacing w:after="160" w:line="240" w:lineRule="exact"/>
    </w:pPr>
    <w:rPr>
      <w:rFonts w:ascii="Verdana" w:eastAsia="Times New Roman" w:hAnsi="Verdana" w:cs="Times New Roman"/>
      <w:sz w:val="20"/>
      <w:szCs w:val="20"/>
      <w:lang w:eastAsia="ru-RU"/>
    </w:rPr>
  </w:style>
  <w:style w:type="table" w:styleId="12">
    <w:name w:val="Table Grid 1"/>
    <w:basedOn w:val="a2"/>
    <w:rsid w:val="00B66E73"/>
    <w:pPr>
      <w:spacing w:after="0" w:line="240" w:lineRule="auto"/>
    </w:pPr>
    <w:rPr>
      <w:rFonts w:ascii="Times New Roman" w:eastAsia="Times New Roman" w:hAnsi="Times New Roman" w:cs="Times New Roman"/>
      <w:sz w:val="20"/>
      <w:szCs w:val="20"/>
      <w:lang w:eastAsia="ru-RU"/>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af4">
    <w:name w:val="footer"/>
    <w:basedOn w:val="a0"/>
    <w:link w:val="af5"/>
    <w:uiPriority w:val="99"/>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5">
    <w:name w:val="Нижний колонтитул Знак"/>
    <w:basedOn w:val="a1"/>
    <w:link w:val="af4"/>
    <w:uiPriority w:val="99"/>
    <w:rsid w:val="00B66E73"/>
    <w:rPr>
      <w:rFonts w:ascii="Times New Roman" w:eastAsia="Times New Roman" w:hAnsi="Times New Roman" w:cs="Times New Roman"/>
      <w:sz w:val="24"/>
      <w:szCs w:val="24"/>
      <w:lang w:eastAsia="ru-RU"/>
    </w:rPr>
  </w:style>
  <w:style w:type="character" w:styleId="af6">
    <w:name w:val="page number"/>
    <w:basedOn w:val="a1"/>
    <w:rsid w:val="00B66E73"/>
  </w:style>
  <w:style w:type="paragraph" w:customStyle="1" w:styleId="24">
    <w:name w:val="Знак2"/>
    <w:basedOn w:val="a0"/>
    <w:rsid w:val="00B66E73"/>
    <w:pPr>
      <w:tabs>
        <w:tab w:val="left" w:pos="708"/>
      </w:tabs>
      <w:spacing w:after="160" w:line="240" w:lineRule="exact"/>
    </w:pPr>
    <w:rPr>
      <w:rFonts w:ascii="Verdana" w:eastAsia="Times New Roman" w:hAnsi="Verdana" w:cs="Verdana"/>
      <w:sz w:val="20"/>
      <w:szCs w:val="20"/>
      <w:lang w:val="en-US"/>
    </w:rPr>
  </w:style>
  <w:style w:type="paragraph" w:styleId="af7">
    <w:name w:val="header"/>
    <w:basedOn w:val="a0"/>
    <w:link w:val="af8"/>
    <w:rsid w:val="00B66E73"/>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f8">
    <w:name w:val="Верхний колонтитул Знак"/>
    <w:basedOn w:val="a1"/>
    <w:link w:val="af7"/>
    <w:rsid w:val="00B66E73"/>
    <w:rPr>
      <w:rFonts w:ascii="Times New Roman" w:eastAsia="Times New Roman" w:hAnsi="Times New Roman" w:cs="Times New Roman"/>
      <w:sz w:val="24"/>
      <w:szCs w:val="24"/>
      <w:lang w:eastAsia="ru-RU"/>
    </w:rPr>
  </w:style>
  <w:style w:type="paragraph" w:styleId="af9">
    <w:name w:val="Subtitle"/>
    <w:basedOn w:val="a0"/>
    <w:link w:val="afa"/>
    <w:qFormat/>
    <w:rsid w:val="00B66E73"/>
    <w:pPr>
      <w:spacing w:after="0" w:line="240" w:lineRule="auto"/>
      <w:jc w:val="center"/>
    </w:pPr>
    <w:rPr>
      <w:rFonts w:ascii="Times New Roman" w:eastAsia="Times New Roman" w:hAnsi="Times New Roman" w:cs="Times New Roman"/>
      <w:sz w:val="24"/>
      <w:szCs w:val="20"/>
    </w:rPr>
  </w:style>
  <w:style w:type="character" w:customStyle="1" w:styleId="afa">
    <w:name w:val="Подзаголовок Знак"/>
    <w:basedOn w:val="a1"/>
    <w:link w:val="af9"/>
    <w:rsid w:val="00B66E73"/>
    <w:rPr>
      <w:rFonts w:ascii="Times New Roman" w:eastAsia="Times New Roman" w:hAnsi="Times New Roman" w:cs="Times New Roman"/>
      <w:sz w:val="24"/>
      <w:szCs w:val="20"/>
    </w:rPr>
  </w:style>
  <w:style w:type="character" w:styleId="afb">
    <w:name w:val="Emphasis"/>
    <w:uiPriority w:val="20"/>
    <w:qFormat/>
    <w:rsid w:val="00B66E73"/>
    <w:rPr>
      <w:i/>
      <w:iCs/>
    </w:rPr>
  </w:style>
  <w:style w:type="character" w:customStyle="1" w:styleId="apple-converted-space">
    <w:name w:val="apple-converted-space"/>
    <w:basedOn w:val="a1"/>
    <w:rsid w:val="00B66E73"/>
  </w:style>
  <w:style w:type="paragraph" w:styleId="afc">
    <w:name w:val="List Paragraph"/>
    <w:aliases w:val="Содержание. 2 уровень"/>
    <w:basedOn w:val="a0"/>
    <w:link w:val="afd"/>
    <w:uiPriority w:val="34"/>
    <w:qFormat/>
    <w:rsid w:val="00B66E73"/>
    <w:pPr>
      <w:ind w:left="720"/>
      <w:contextualSpacing/>
    </w:pPr>
    <w:rPr>
      <w:rFonts w:ascii="Calibri" w:eastAsia="Calibri" w:hAnsi="Calibri" w:cs="Times New Roman"/>
    </w:rPr>
  </w:style>
  <w:style w:type="paragraph" w:customStyle="1" w:styleId="a">
    <w:name w:val="Перечень"/>
    <w:basedOn w:val="a0"/>
    <w:next w:val="a0"/>
    <w:link w:val="afe"/>
    <w:qFormat/>
    <w:rsid w:val="00B66E73"/>
    <w:pPr>
      <w:numPr>
        <w:numId w:val="1"/>
      </w:numPr>
      <w:suppressAutoHyphens/>
      <w:spacing w:after="0" w:line="360" w:lineRule="auto"/>
      <w:ind w:left="0" w:firstLine="284"/>
      <w:jc w:val="both"/>
    </w:pPr>
    <w:rPr>
      <w:rFonts w:ascii="Times New Roman" w:eastAsia="Calibri" w:hAnsi="Times New Roman" w:cs="Times New Roman"/>
      <w:sz w:val="28"/>
      <w:u w:color="000000"/>
      <w:bdr w:val="nil"/>
      <w:lang w:eastAsia="ru-RU"/>
    </w:rPr>
  </w:style>
  <w:style w:type="character" w:customStyle="1" w:styleId="afe">
    <w:name w:val="Перечень Знак"/>
    <w:link w:val="a"/>
    <w:rsid w:val="00B66E73"/>
    <w:rPr>
      <w:rFonts w:ascii="Times New Roman" w:eastAsia="Calibri" w:hAnsi="Times New Roman" w:cs="Times New Roman"/>
      <w:sz w:val="28"/>
      <w:u w:color="000000"/>
      <w:bdr w:val="nil"/>
      <w:lang w:eastAsia="ru-RU"/>
    </w:rPr>
  </w:style>
  <w:style w:type="character" w:customStyle="1" w:styleId="diff-chunk">
    <w:name w:val="diff-chunk"/>
    <w:rsid w:val="00B66E73"/>
  </w:style>
  <w:style w:type="character" w:styleId="aff">
    <w:name w:val="Hyperlink"/>
    <w:rsid w:val="00B66E73"/>
    <w:rPr>
      <w:color w:val="0000FF"/>
      <w:u w:val="single"/>
    </w:rPr>
  </w:style>
  <w:style w:type="character" w:customStyle="1" w:styleId="afd">
    <w:name w:val="Абзац списка Знак"/>
    <w:aliases w:val="Содержание. 2 уровень Знак"/>
    <w:link w:val="afc"/>
    <w:uiPriority w:val="34"/>
    <w:qFormat/>
    <w:locked/>
    <w:rsid w:val="00B66E73"/>
    <w:rPr>
      <w:rFonts w:ascii="Calibri" w:eastAsia="Calibri" w:hAnsi="Calibri" w:cs="Times New Roman"/>
    </w:rPr>
  </w:style>
  <w:style w:type="table" w:customStyle="1" w:styleId="13">
    <w:name w:val="Сетка таблицы1"/>
    <w:basedOn w:val="a2"/>
    <w:next w:val="af2"/>
    <w:uiPriority w:val="39"/>
    <w:rsid w:val="00B66E73"/>
    <w:pPr>
      <w:spacing w:after="0" w:line="240" w:lineRule="auto"/>
    </w:pPr>
    <w:rPr>
      <w:rFonts w:ascii="Calibri" w:eastAsia="Calibri" w:hAnsi="Calibri" w:cs="Calibri"/>
      <w:sz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0">
    <w:name w:val="Нет списка11"/>
    <w:next w:val="a3"/>
    <w:uiPriority w:val="99"/>
    <w:semiHidden/>
    <w:unhideWhenUsed/>
    <w:rsid w:val="00B66E73"/>
  </w:style>
  <w:style w:type="character" w:customStyle="1" w:styleId="aff0">
    <w:name w:val="Сноска_"/>
    <w:link w:val="aff1"/>
    <w:rsid w:val="00B66E73"/>
    <w:rPr>
      <w:rFonts w:ascii="Calibri" w:eastAsia="Calibri" w:hAnsi="Calibri" w:cs="Calibri"/>
    </w:rPr>
  </w:style>
  <w:style w:type="character" w:customStyle="1" w:styleId="3">
    <w:name w:val="Основной текст (3)_"/>
    <w:link w:val="30"/>
    <w:rsid w:val="00B66E73"/>
    <w:rPr>
      <w:color w:val="939099"/>
    </w:rPr>
  </w:style>
  <w:style w:type="character" w:customStyle="1" w:styleId="25">
    <w:name w:val="Колонтитул (2)_"/>
    <w:link w:val="26"/>
    <w:rsid w:val="00B66E73"/>
  </w:style>
  <w:style w:type="character" w:customStyle="1" w:styleId="14">
    <w:name w:val="Заголовок №1_"/>
    <w:link w:val="15"/>
    <w:rsid w:val="00B66E73"/>
    <w:rPr>
      <w:rFonts w:ascii="Georgia" w:eastAsia="Georgia" w:hAnsi="Georgia" w:cs="Georgia"/>
      <w:color w:val="939099"/>
      <w:sz w:val="40"/>
      <w:szCs w:val="40"/>
    </w:rPr>
  </w:style>
  <w:style w:type="character" w:customStyle="1" w:styleId="27">
    <w:name w:val="Основной текст (2)_"/>
    <w:link w:val="28"/>
    <w:rsid w:val="00B66E73"/>
    <w:rPr>
      <w:rFonts w:ascii="Tahoma" w:eastAsia="Tahoma" w:hAnsi="Tahoma" w:cs="Tahoma"/>
    </w:rPr>
  </w:style>
  <w:style w:type="character" w:customStyle="1" w:styleId="4">
    <w:name w:val="Основной текст (4)_"/>
    <w:link w:val="40"/>
    <w:rsid w:val="00B66E73"/>
    <w:rPr>
      <w:rFonts w:ascii="Tahoma" w:eastAsia="Tahoma" w:hAnsi="Tahoma" w:cs="Tahoma"/>
      <w:b/>
      <w:bCs/>
      <w:sz w:val="32"/>
      <w:szCs w:val="32"/>
    </w:rPr>
  </w:style>
  <w:style w:type="character" w:customStyle="1" w:styleId="aff2">
    <w:name w:val="Основной текст_"/>
    <w:link w:val="16"/>
    <w:rsid w:val="00B66E73"/>
    <w:rPr>
      <w:rFonts w:ascii="Tahoma" w:eastAsia="Tahoma" w:hAnsi="Tahoma" w:cs="Tahoma"/>
    </w:rPr>
  </w:style>
  <w:style w:type="character" w:customStyle="1" w:styleId="29">
    <w:name w:val="Заголовок №2_"/>
    <w:link w:val="2a"/>
    <w:rsid w:val="00B66E73"/>
    <w:rPr>
      <w:rFonts w:ascii="Tahoma" w:eastAsia="Tahoma" w:hAnsi="Tahoma" w:cs="Tahoma"/>
      <w:b/>
      <w:bCs/>
    </w:rPr>
  </w:style>
  <w:style w:type="character" w:customStyle="1" w:styleId="aff3">
    <w:name w:val="Оглавление_"/>
    <w:link w:val="aff4"/>
    <w:rsid w:val="00B66E73"/>
    <w:rPr>
      <w:rFonts w:ascii="Tahoma" w:eastAsia="Tahoma" w:hAnsi="Tahoma" w:cs="Tahoma"/>
    </w:rPr>
  </w:style>
  <w:style w:type="character" w:customStyle="1" w:styleId="5">
    <w:name w:val="Основной текст (5)_"/>
    <w:link w:val="50"/>
    <w:rsid w:val="00B66E73"/>
    <w:rPr>
      <w:rFonts w:ascii="Verdana" w:eastAsia="Verdana" w:hAnsi="Verdana" w:cs="Verdana"/>
      <w:i/>
      <w:iCs/>
      <w:sz w:val="12"/>
      <w:szCs w:val="12"/>
    </w:rPr>
  </w:style>
  <w:style w:type="character" w:customStyle="1" w:styleId="aff5">
    <w:name w:val="Подпись к таблице_"/>
    <w:link w:val="aff6"/>
    <w:rsid w:val="00B66E73"/>
    <w:rPr>
      <w:rFonts w:ascii="Calibri" w:eastAsia="Calibri" w:hAnsi="Calibri" w:cs="Calibri"/>
    </w:rPr>
  </w:style>
  <w:style w:type="character" w:customStyle="1" w:styleId="aff7">
    <w:name w:val="Другое_"/>
    <w:link w:val="aff8"/>
    <w:rsid w:val="00B66E73"/>
    <w:rPr>
      <w:rFonts w:ascii="Tahoma" w:eastAsia="Tahoma" w:hAnsi="Tahoma" w:cs="Tahoma"/>
    </w:rPr>
  </w:style>
  <w:style w:type="paragraph" w:customStyle="1" w:styleId="aff1">
    <w:name w:val="Сноска"/>
    <w:basedOn w:val="a0"/>
    <w:link w:val="aff0"/>
    <w:rsid w:val="00B66E73"/>
    <w:pPr>
      <w:widowControl w:val="0"/>
      <w:spacing w:after="0" w:line="240" w:lineRule="auto"/>
    </w:pPr>
    <w:rPr>
      <w:rFonts w:ascii="Calibri" w:eastAsia="Calibri" w:hAnsi="Calibri" w:cs="Calibri"/>
    </w:rPr>
  </w:style>
  <w:style w:type="paragraph" w:customStyle="1" w:styleId="30">
    <w:name w:val="Основной текст (3)"/>
    <w:basedOn w:val="a0"/>
    <w:link w:val="3"/>
    <w:rsid w:val="00B66E73"/>
    <w:pPr>
      <w:widowControl w:val="0"/>
      <w:spacing w:after="100" w:line="247" w:lineRule="auto"/>
      <w:jc w:val="center"/>
    </w:pPr>
    <w:rPr>
      <w:color w:val="939099"/>
    </w:rPr>
  </w:style>
  <w:style w:type="paragraph" w:customStyle="1" w:styleId="26">
    <w:name w:val="Колонтитул (2)"/>
    <w:basedOn w:val="a0"/>
    <w:link w:val="25"/>
    <w:rsid w:val="00B66E73"/>
    <w:pPr>
      <w:widowControl w:val="0"/>
      <w:spacing w:after="0" w:line="240" w:lineRule="auto"/>
    </w:pPr>
  </w:style>
  <w:style w:type="paragraph" w:customStyle="1" w:styleId="15">
    <w:name w:val="Заголовок №1"/>
    <w:basedOn w:val="a0"/>
    <w:link w:val="14"/>
    <w:rsid w:val="00B66E73"/>
    <w:pPr>
      <w:widowControl w:val="0"/>
      <w:spacing w:after="0" w:line="240" w:lineRule="auto"/>
      <w:ind w:left="2640"/>
      <w:outlineLvl w:val="0"/>
    </w:pPr>
    <w:rPr>
      <w:rFonts w:ascii="Georgia" w:eastAsia="Georgia" w:hAnsi="Georgia" w:cs="Georgia"/>
      <w:color w:val="939099"/>
      <w:sz w:val="40"/>
      <w:szCs w:val="40"/>
    </w:rPr>
  </w:style>
  <w:style w:type="paragraph" w:customStyle="1" w:styleId="28">
    <w:name w:val="Основной текст (2)"/>
    <w:basedOn w:val="a0"/>
    <w:link w:val="27"/>
    <w:rsid w:val="00B66E73"/>
    <w:pPr>
      <w:widowControl w:val="0"/>
      <w:spacing w:after="0" w:line="312" w:lineRule="auto"/>
    </w:pPr>
    <w:rPr>
      <w:rFonts w:ascii="Tahoma" w:eastAsia="Tahoma" w:hAnsi="Tahoma" w:cs="Tahoma"/>
    </w:rPr>
  </w:style>
  <w:style w:type="paragraph" w:customStyle="1" w:styleId="40">
    <w:name w:val="Основной текст (4)"/>
    <w:basedOn w:val="a0"/>
    <w:link w:val="4"/>
    <w:rsid w:val="00B66E73"/>
    <w:pPr>
      <w:widowControl w:val="0"/>
      <w:spacing w:after="720" w:line="324" w:lineRule="auto"/>
      <w:jc w:val="center"/>
    </w:pPr>
    <w:rPr>
      <w:rFonts w:ascii="Tahoma" w:eastAsia="Tahoma" w:hAnsi="Tahoma" w:cs="Tahoma"/>
      <w:b/>
      <w:bCs/>
      <w:sz w:val="32"/>
      <w:szCs w:val="32"/>
    </w:rPr>
  </w:style>
  <w:style w:type="paragraph" w:customStyle="1" w:styleId="16">
    <w:name w:val="Основной текст1"/>
    <w:basedOn w:val="a0"/>
    <w:link w:val="aff2"/>
    <w:rsid w:val="00B66E73"/>
    <w:pPr>
      <w:widowControl w:val="0"/>
      <w:spacing w:after="360" w:line="302" w:lineRule="auto"/>
      <w:ind w:firstLine="380"/>
    </w:pPr>
    <w:rPr>
      <w:rFonts w:ascii="Tahoma" w:eastAsia="Tahoma" w:hAnsi="Tahoma" w:cs="Tahoma"/>
    </w:rPr>
  </w:style>
  <w:style w:type="paragraph" w:customStyle="1" w:styleId="2a">
    <w:name w:val="Заголовок №2"/>
    <w:basedOn w:val="a0"/>
    <w:link w:val="29"/>
    <w:rsid w:val="00B66E73"/>
    <w:pPr>
      <w:widowControl w:val="0"/>
      <w:spacing w:after="360" w:line="240" w:lineRule="auto"/>
      <w:outlineLvl w:val="1"/>
    </w:pPr>
    <w:rPr>
      <w:rFonts w:ascii="Tahoma" w:eastAsia="Tahoma" w:hAnsi="Tahoma" w:cs="Tahoma"/>
      <w:b/>
      <w:bCs/>
    </w:rPr>
  </w:style>
  <w:style w:type="paragraph" w:customStyle="1" w:styleId="aff4">
    <w:name w:val="Оглавление"/>
    <w:basedOn w:val="a0"/>
    <w:link w:val="aff3"/>
    <w:rsid w:val="00B66E73"/>
    <w:pPr>
      <w:widowControl w:val="0"/>
      <w:spacing w:after="0" w:line="298" w:lineRule="auto"/>
    </w:pPr>
    <w:rPr>
      <w:rFonts w:ascii="Tahoma" w:eastAsia="Tahoma" w:hAnsi="Tahoma" w:cs="Tahoma"/>
    </w:rPr>
  </w:style>
  <w:style w:type="paragraph" w:customStyle="1" w:styleId="50">
    <w:name w:val="Основной текст (5)"/>
    <w:basedOn w:val="a0"/>
    <w:link w:val="5"/>
    <w:rsid w:val="00B66E73"/>
    <w:pPr>
      <w:widowControl w:val="0"/>
      <w:spacing w:after="540" w:line="240" w:lineRule="auto"/>
      <w:jc w:val="center"/>
    </w:pPr>
    <w:rPr>
      <w:rFonts w:ascii="Verdana" w:eastAsia="Verdana" w:hAnsi="Verdana" w:cs="Verdana"/>
      <w:i/>
      <w:iCs/>
      <w:sz w:val="12"/>
      <w:szCs w:val="12"/>
    </w:rPr>
  </w:style>
  <w:style w:type="paragraph" w:customStyle="1" w:styleId="aff6">
    <w:name w:val="Подпись к таблице"/>
    <w:basedOn w:val="a0"/>
    <w:link w:val="aff5"/>
    <w:rsid w:val="00B66E73"/>
    <w:pPr>
      <w:widowControl w:val="0"/>
      <w:spacing w:after="0" w:line="240" w:lineRule="auto"/>
    </w:pPr>
    <w:rPr>
      <w:rFonts w:ascii="Calibri" w:eastAsia="Calibri" w:hAnsi="Calibri" w:cs="Calibri"/>
    </w:rPr>
  </w:style>
  <w:style w:type="paragraph" w:customStyle="1" w:styleId="aff8">
    <w:name w:val="Другое"/>
    <w:basedOn w:val="a0"/>
    <w:link w:val="aff7"/>
    <w:rsid w:val="00B66E73"/>
    <w:pPr>
      <w:widowControl w:val="0"/>
      <w:spacing w:after="0" w:line="310" w:lineRule="auto"/>
    </w:pPr>
    <w:rPr>
      <w:rFonts w:ascii="Tahoma" w:eastAsia="Tahoma" w:hAnsi="Tahoma" w:cs="Tahom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84386078">
      <w:bodyDiv w:val="1"/>
      <w:marLeft w:val="0"/>
      <w:marRight w:val="0"/>
      <w:marTop w:val="0"/>
      <w:marBottom w:val="0"/>
      <w:divBdr>
        <w:top w:val="none" w:sz="0" w:space="0" w:color="auto"/>
        <w:left w:val="none" w:sz="0" w:space="0" w:color="auto"/>
        <w:bottom w:val="none" w:sz="0" w:space="0" w:color="auto"/>
        <w:right w:val="none" w:sz="0" w:space="0" w:color="auto"/>
      </w:divBdr>
    </w:div>
    <w:div w:id="396441574">
      <w:bodyDiv w:val="1"/>
      <w:marLeft w:val="0"/>
      <w:marRight w:val="0"/>
      <w:marTop w:val="0"/>
      <w:marBottom w:val="0"/>
      <w:divBdr>
        <w:top w:val="none" w:sz="0" w:space="0" w:color="auto"/>
        <w:left w:val="none" w:sz="0" w:space="0" w:color="auto"/>
        <w:bottom w:val="none" w:sz="0" w:space="0" w:color="auto"/>
        <w:right w:val="none" w:sz="0" w:space="0" w:color="auto"/>
      </w:divBdr>
    </w:div>
    <w:div w:id="791675328">
      <w:bodyDiv w:val="1"/>
      <w:marLeft w:val="0"/>
      <w:marRight w:val="0"/>
      <w:marTop w:val="0"/>
      <w:marBottom w:val="0"/>
      <w:divBdr>
        <w:top w:val="none" w:sz="0" w:space="0" w:color="auto"/>
        <w:left w:val="none" w:sz="0" w:space="0" w:color="auto"/>
        <w:bottom w:val="none" w:sz="0" w:space="0" w:color="auto"/>
        <w:right w:val="none" w:sz="0" w:space="0" w:color="auto"/>
      </w:divBdr>
    </w:div>
    <w:div w:id="1103302094">
      <w:bodyDiv w:val="1"/>
      <w:marLeft w:val="0"/>
      <w:marRight w:val="0"/>
      <w:marTop w:val="0"/>
      <w:marBottom w:val="0"/>
      <w:divBdr>
        <w:top w:val="none" w:sz="0" w:space="0" w:color="auto"/>
        <w:left w:val="none" w:sz="0" w:space="0" w:color="auto"/>
        <w:bottom w:val="none" w:sz="0" w:space="0" w:color="auto"/>
        <w:right w:val="none" w:sz="0" w:space="0" w:color="auto"/>
      </w:divBdr>
    </w:div>
    <w:div w:id="1424107672">
      <w:bodyDiv w:val="1"/>
      <w:marLeft w:val="0"/>
      <w:marRight w:val="0"/>
      <w:marTop w:val="0"/>
      <w:marBottom w:val="0"/>
      <w:divBdr>
        <w:top w:val="none" w:sz="0" w:space="0" w:color="auto"/>
        <w:left w:val="none" w:sz="0" w:space="0" w:color="auto"/>
        <w:bottom w:val="none" w:sz="0" w:space="0" w:color="auto"/>
        <w:right w:val="none" w:sz="0" w:space="0" w:color="auto"/>
      </w:divBdr>
    </w:div>
    <w:div w:id="1750734867">
      <w:bodyDiv w:val="1"/>
      <w:marLeft w:val="0"/>
      <w:marRight w:val="0"/>
      <w:marTop w:val="0"/>
      <w:marBottom w:val="0"/>
      <w:divBdr>
        <w:top w:val="none" w:sz="0" w:space="0" w:color="auto"/>
        <w:left w:val="none" w:sz="0" w:space="0" w:color="auto"/>
        <w:bottom w:val="none" w:sz="0" w:space="0" w:color="auto"/>
        <w:right w:val="none" w:sz="0" w:space="0" w:color="auto"/>
      </w:divBdr>
    </w:div>
    <w:div w:id="1930625686">
      <w:bodyDiv w:val="1"/>
      <w:marLeft w:val="0"/>
      <w:marRight w:val="0"/>
      <w:marTop w:val="0"/>
      <w:marBottom w:val="0"/>
      <w:divBdr>
        <w:top w:val="none" w:sz="0" w:space="0" w:color="auto"/>
        <w:left w:val="none" w:sz="0" w:space="0" w:color="auto"/>
        <w:bottom w:val="none" w:sz="0" w:space="0" w:color="auto"/>
        <w:right w:val="none" w:sz="0" w:space="0" w:color="auto"/>
      </w:divBdr>
    </w:div>
    <w:div w:id="20255476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13" Type="http://schemas.openxmlformats.org/officeDocument/2006/relationships/hyperlink" Target="http://www.iprbookshop.ru/87074.html" TargetMode="Externa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https://www.iprbookshop.ru/86070.html" TargetMode="Externa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iprbookshop.ru/97411.html" TargetMode="Externa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yperlink" Target="https://www.iprbookshop.ru/99928.html" TargetMode="External"/><Relationship Id="rId4" Type="http://schemas.openxmlformats.org/officeDocument/2006/relationships/webSettings" Target="webSettings.xml"/><Relationship Id="rId9" Type="http://schemas.openxmlformats.org/officeDocument/2006/relationships/footer" Target="footer3.xml"/><Relationship Id="rId14" Type="http://schemas.openxmlformats.org/officeDocument/2006/relationships/hyperlink" Target="https://www.iprbookshop.ru/90300.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743</TotalTime>
  <Pages>22</Pages>
  <Words>4877</Words>
  <Characters>27805</Characters>
  <Application>Microsoft Office Word</Application>
  <DocSecurity>0</DocSecurity>
  <Lines>231</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32617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dc:creator>
  <cp:keywords/>
  <dc:description/>
  <cp:lastModifiedBy>User</cp:lastModifiedBy>
  <cp:revision>5</cp:revision>
  <dcterms:created xsi:type="dcterms:W3CDTF">2023-07-07T21:11:00Z</dcterms:created>
  <dcterms:modified xsi:type="dcterms:W3CDTF">2024-10-21T09:24:00Z</dcterms:modified>
</cp:coreProperties>
</file>